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stroomgebiedbeheerplannen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40AC4DA4" w:rsidRDefault="00441F10" w14:paraId="35F3F246" w14:textId="67F60016">
      <w:pPr>
        <w:spacing w:line="276" w:lineRule="auto"/>
        <w:rPr>
          <w:sz w:val="36"/>
          <w:szCs w:val="36"/>
          <w:lang w:val="es-ES"/>
        </w:rPr>
      </w:pPr>
      <w:r w:rsidRPr="40AC4DA4">
        <w:rPr>
          <w:sz w:val="32"/>
          <w:szCs w:val="32"/>
          <w:lang w:val="es-ES"/>
        </w:rPr>
        <w:t xml:space="preserve">Krw oppervlaktewaterlichaam: </w:t>
      </w:r>
      <w:r w:rsidRPr="40AC4DA4" w:rsidR="7BD152DB">
        <w:rPr>
          <w:color w:val="007BC7" w:themeColor="accent2"/>
          <w:sz w:val="32"/>
          <w:szCs w:val="32"/>
          <w:lang w:val="es-ES"/>
        </w:rPr>
        <w:t>Voer en Noor</w:t>
      </w:r>
      <w:r w:rsidRPr="40AC4DA4">
        <w:rPr>
          <w:sz w:val="32"/>
          <w:szCs w:val="32"/>
          <w:lang w:val="es-ES"/>
        </w:rPr>
        <w:t xml:space="preserve"> </w:t>
      </w:r>
    </w:p>
    <w:p w:rsidR="003A7C51" w:rsidP="003A7C51" w:rsidRDefault="003A7C51" w14:paraId="5B58A161" w14:textId="77777777"/>
    <w:p w:rsidRPr="00B175B2" w:rsidR="00B175B2" w:rsidP="5EA4866E" w:rsidRDefault="29C00E47" w14:paraId="5E4F37B6" w14:textId="055D283E">
      <w:pPr>
        <w:pStyle w:val="Normal"/>
        <w:rPr>
          <w:rFonts w:ascii="Verdana" w:hAnsi="Verdana" w:eastAsia="Verdana" w:cs="Verdana"/>
        </w:rPr>
      </w:pPr>
      <w:r w:rsidR="55E214A8">
        <w:rPr/>
        <w:t xml:space="preserve">Voor </w:t>
      </w:r>
      <w:r w:rsidRPr="228EA8EB" w:rsidR="040D1EDE">
        <w:rPr>
          <w:color w:val="0070C0"/>
        </w:rPr>
        <w:t>de stoffen</w:t>
      </w:r>
      <w:r w:rsidRPr="0C0FA1CA" w:rsidR="040D1EDE">
        <w:rPr>
          <w:i w:val="1"/>
          <w:iCs w:val="1"/>
          <w:color w:val="007BC7" w:themeColor="accent2"/>
        </w:rPr>
        <w:t xml:space="preserve"> en voor de biologische kwaliteitselementen in onderstaande tabel </w:t>
      </w:r>
      <w:r w:rsidR="55E214A8">
        <w:rPr/>
        <w:t xml:space="preserve">is het KRW-doel niet bereikt. Voor deze </w:t>
      </w:r>
      <w:r w:rsidRPr="0C0FA1CA" w:rsidR="2D9BABF3">
        <w:rPr>
          <w:i w:val="1"/>
          <w:iCs w:val="1"/>
          <w:color w:val="007BC7" w:themeColor="accent2"/>
        </w:rPr>
        <w:t>stoffen en biologische kwaliteitselementen</w:t>
      </w:r>
      <w:r w:rsidR="2D9BABF3">
        <w:rPr/>
        <w:t xml:space="preserve"> </w:t>
      </w:r>
      <w:r w:rsidR="55E214A8">
        <w:rPr/>
        <w:t>wordt een minder strenge doelstelling vastgesteld (de uitzondering van art. 4 lid 5 KRW), te weten de huidige toestand, omdat het bereiken van het KRW-doel onhaalbaar is gebleken binnen de termijn van SGBP3, door</w:t>
      </w:r>
      <w:r w:rsidR="5D31E2C2">
        <w:rPr/>
        <w:t xml:space="preserve"> een aantasting van het waterlichaam, te weten de</w:t>
      </w:r>
      <w:r w:rsidR="25929A29">
        <w:rPr/>
        <w:t xml:space="preserve"> </w:t>
      </w:r>
      <w:r w:rsidRPr="0C0FA1CA" w:rsidR="25929A29">
        <w:rPr>
          <w:rStyle w:val="normaltextrun"/>
          <w:i w:val="1"/>
          <w:iCs w:val="1"/>
          <w:color w:val="007BC7"/>
          <w:shd w:val="clear" w:color="auto" w:fill="FFFFFF"/>
        </w:rPr>
        <w:t xml:space="preserve">menselijke activiteiten </w:t>
      </w:r>
      <w:r w:rsidRPr="0C0FA1CA" w:rsidR="532FE0A4">
        <w:rPr>
          <w:rStyle w:val="normaltextrun"/>
          <w:i w:val="1"/>
          <w:iCs w:val="1"/>
          <w:color w:val="007BC7"/>
          <w:shd w:val="clear" w:color="auto" w:fill="FFFFFF"/>
        </w:rPr>
        <w:t>in Vlaanderen</w:t>
      </w:r>
      <w:r w:rsidRPr="0C0FA1CA" w:rsidR="512F5626">
        <w:rPr>
          <w:rFonts w:ascii="Verdana" w:hAnsi="Verdana" w:eastAsia="Verdana" w:cs="Verdana"/>
          <w:b w:val="0"/>
          <w:bCs w:val="0"/>
          <w:i w:val="1"/>
          <w:iCs w:val="1"/>
          <w:caps w:val="0"/>
          <w:smallCaps w:val="0"/>
          <w:noProof w:val="0"/>
          <w:color w:val="007AC7"/>
          <w:sz w:val="18"/>
          <w:szCs w:val="18"/>
          <w:lang w:val="nl-NL"/>
        </w:rPr>
        <w:t xml:space="preserve"> en Wallonië (</w:t>
      </w:r>
      <w:r w:rsidRPr="0C0FA1CA" w:rsidR="7410D68D">
        <w:rPr>
          <w:rFonts w:ascii="Verdana" w:hAnsi="Verdana" w:eastAsia="Verdana" w:cs="Verdana"/>
          <w:b w:val="0"/>
          <w:bCs w:val="0"/>
          <w:i w:val="1"/>
          <w:iCs w:val="1"/>
          <w:caps w:val="0"/>
          <w:smallCaps w:val="0"/>
          <w:noProof w:val="0"/>
          <w:color w:val="007AC7"/>
          <w:sz w:val="18"/>
          <w:szCs w:val="18"/>
          <w:lang w:val="nl-NL"/>
        </w:rPr>
        <w:t>BE) alsmede</w:t>
      </w:r>
      <w:r w:rsidRPr="0C0FA1CA" w:rsidR="25929A29">
        <w:rPr>
          <w:rStyle w:val="normaltextrun"/>
          <w:i w:val="1"/>
          <w:iCs w:val="1"/>
          <w:color w:val="007BC7"/>
          <w:shd w:val="clear" w:color="auto" w:fill="FFFFFF"/>
        </w:rPr>
        <w:t> natuurlijke gesteldheid</w:t>
      </w:r>
      <w:r w:rsidR="25929A29">
        <w:rPr>
          <w:rStyle w:val="normaltextrun"/>
          <w:color w:val="000000"/>
          <w:shd w:val="clear" w:color="auto" w:fill="FFFFFF"/>
        </w:rPr>
        <w:t>. </w:t>
      </w:r>
      <w:r w:rsidRPr="0C0FA1CA" w:rsidR="5C6D9492">
        <w:rPr>
          <w:rFonts w:ascii="Verdana" w:hAnsi="Verdana" w:eastAsia="Verdana" w:cs="Verdana"/>
          <w:b w:val="0"/>
          <w:bCs w:val="0"/>
          <w:i w:val="1"/>
          <w:iCs w:val="1"/>
          <w:caps w:val="0"/>
          <w:smallCaps w:val="0"/>
          <w:noProof w:val="0"/>
          <w:color w:val="007AC7"/>
          <w:sz w:val="18"/>
          <w:szCs w:val="18"/>
          <w:lang w:val="nl-NL"/>
        </w:rPr>
        <w:t xml:space="preserve"> Vlaanderen en Wallonië (</w:t>
      </w:r>
      <w:r w:rsidRPr="0C0FA1CA" w:rsidR="0CCB0A79">
        <w:rPr>
          <w:rFonts w:ascii="Verdana" w:hAnsi="Verdana" w:eastAsia="Verdana" w:cs="Verdana"/>
          <w:b w:val="0"/>
          <w:bCs w:val="0"/>
          <w:i w:val="1"/>
          <w:iCs w:val="1"/>
          <w:caps w:val="0"/>
          <w:smallCaps w:val="0"/>
          <w:noProof w:val="0"/>
          <w:color w:val="007AC7"/>
          <w:sz w:val="18"/>
          <w:szCs w:val="18"/>
          <w:lang w:val="nl-NL"/>
        </w:rPr>
        <w:t>BE) hebben</w:t>
      </w:r>
      <w:r w:rsidRPr="0C0FA1CA" w:rsidR="25929A29">
        <w:rPr>
          <w:rStyle w:val="normaltextrun"/>
          <w:i w:val="1"/>
          <w:iCs w:val="1"/>
          <w:color w:val="007BC7"/>
          <w:shd w:val="clear" w:color="auto" w:fill="FFFFFF"/>
        </w:rPr>
        <w:t> andere natuurlijke </w:t>
      </w:r>
      <w:r w:rsidRPr="0C0FA1CA" w:rsidR="25929A29">
        <w:rPr>
          <w:rStyle w:val="normaltextrun"/>
          <w:i w:val="1"/>
          <w:iCs w:val="1"/>
          <w:color w:val="007BC7"/>
          <w:shd w:val="clear" w:color="auto" w:fill="FFFFFF"/>
        </w:rPr>
        <w:t>ge</w:t>
      </w:r>
      <w:r w:rsidRPr="0C0FA1CA" w:rsidR="25929A29">
        <w:rPr>
          <w:rStyle w:val="normaltextrun"/>
          <w:i w:val="1"/>
          <w:iCs w:val="1"/>
          <w:color w:val="007BC7"/>
          <w:shd w:val="clear" w:color="auto" w:fill="FFFFFF"/>
        </w:rPr>
        <w:t>ogene</w:t>
      </w:r>
      <w:r w:rsidRPr="0C0FA1CA" w:rsidR="25929A29">
        <w:rPr>
          <w:rStyle w:val="normaltextrun"/>
          <w:i w:val="1"/>
          <w:iCs w:val="1"/>
          <w:color w:val="007BC7"/>
          <w:shd w:val="clear" w:color="auto" w:fill="FFFFFF"/>
        </w:rPr>
        <w:t> g</w:t>
      </w:r>
      <w:r w:rsidRPr="0C0FA1CA" w:rsidR="25929A29">
        <w:rPr>
          <w:rStyle w:val="normaltextrun"/>
          <w:i w:val="1"/>
          <w:iCs w:val="1"/>
          <w:color w:val="007BC7"/>
          <w:shd w:val="clear" w:color="auto" w:fill="FFFFFF"/>
        </w:rPr>
        <w:t>edefinieerde achtergrondconcentraties voor metalen dan de in NL bepaalde natuurlijke achtergrondconcentraties.</w:t>
      </w:r>
      <w:r w:rsidRPr="0C0FA1CA" w:rsidR="541A4AA2">
        <w:rPr>
          <w:rFonts w:ascii="Verdana" w:hAnsi="Verdana" w:eastAsia="Verdana" w:cs="Verdana"/>
          <w:i w:val="1"/>
          <w:iCs w:val="1"/>
          <w:color w:val="007BC7" w:themeColor="accent2"/>
        </w:rPr>
        <w:t xml:space="preserve"> </w:t>
      </w:r>
    </w:p>
    <w:p w:rsidR="228EA8EB" w:rsidP="228EA8EB" w:rsidRDefault="228EA8EB" w14:paraId="5EEBD30B" w14:textId="7EF94C24">
      <w:pPr>
        <w:rPr>
          <w:rFonts w:ascii="Verdana" w:hAnsi="Verdana" w:eastAsia="Verdana" w:cs="Verdana"/>
          <w:i/>
          <w:iCs/>
          <w:color w:val="007BC7" w:themeColor="accent2"/>
          <w:highlight w:val="yellow"/>
        </w:rPr>
      </w:pP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stParagraph"/>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stParagraph"/>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2426A7AE">
      <w:r>
        <w:t xml:space="preserve">De buitenlandse belasting voor </w:t>
      </w:r>
      <w:r w:rsidRPr="4AAE7F6F" w:rsidR="1715FE13">
        <w:rPr>
          <w:i/>
          <w:iCs/>
          <w:color w:val="007BC7" w:themeColor="accent2"/>
        </w:rPr>
        <w:t>s</w:t>
      </w:r>
      <w:r w:rsidRPr="4AAE7F6F" w:rsidR="060D69B8">
        <w:rPr>
          <w:i/>
          <w:iCs/>
          <w:color w:val="007BC7" w:themeColor="accent2"/>
        </w:rPr>
        <w:t>tikstof, fosfor, zuurstofverzadiging, zuurgraad, ammonium, zi</w:t>
      </w:r>
      <w:r w:rsidRPr="4AAE7F6F" w:rsidR="001355EB">
        <w:rPr>
          <w:i/>
          <w:iCs/>
          <w:color w:val="007BC7" w:themeColor="accent2"/>
        </w:rPr>
        <w:t>nk, seleen</w:t>
      </w:r>
      <w:r w:rsidRPr="4AAE7F6F" w:rsidR="0C03C7A0">
        <w:rPr>
          <w:i/>
          <w:iCs/>
          <w:color w:val="007BC7" w:themeColor="accent2"/>
        </w:rPr>
        <w:t>, terbutylazine</w:t>
      </w:r>
      <w:r w:rsidRPr="4AAE7F6F" w:rsidR="001355EB">
        <w:rPr>
          <w:i/>
          <w:iCs/>
          <w:color w:val="007BC7" w:themeColor="accent2"/>
        </w:rPr>
        <w:t>, som PBDE, som heptachloor &amp; cis-heptachloorepoxide</w:t>
      </w:r>
      <w:r w:rsidRPr="4AAE7F6F" w:rsidR="001355EB">
        <w:rPr>
          <w:i/>
          <w:iCs/>
        </w:rPr>
        <w:t xml:space="preserve"> </w:t>
      </w:r>
      <w:r>
        <w:t xml:space="preserve">is </w:t>
      </w:r>
      <w:r w:rsidRPr="4AAE7F6F" w:rsidR="005701B8">
        <w:rPr>
          <w:i/>
          <w:iCs/>
          <w:color w:val="0070C0"/>
        </w:rPr>
        <w:t>kwalitatief</w:t>
      </w:r>
      <w:r w:rsidRPr="4AAE7F6F" w:rsidR="005701B8">
        <w:rPr>
          <w:color w:val="0070C0"/>
        </w:rPr>
        <w:t xml:space="preserve"> en voor stikstof is kwantitatief</w:t>
      </w:r>
      <w:r w:rsidRPr="4AAE7F6F" w:rsidR="005701B8">
        <w:rPr>
          <w:i/>
          <w:iCs/>
        </w:rPr>
        <w:t xml:space="preserve"> </w:t>
      </w:r>
      <w:r w:rsidRPr="4AAE7F6F" w:rsidR="00C90DA6">
        <w:rPr>
          <w:i/>
          <w:iCs/>
          <w:color w:val="007BC7" w:themeColor="accent2"/>
        </w:rPr>
        <w:t>bepaald</w:t>
      </w:r>
      <w:r w:rsidRPr="4AAE7F6F" w:rsidR="000C66A2">
        <w:rPr>
          <w:color w:val="007BC7" w:themeColor="accent2"/>
        </w:rPr>
        <w:t>.</w:t>
      </w:r>
      <w:r w:rsidRPr="4AAE7F6F">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Pr="00904CEA" w:rsidR="00904CEA">
        <w:rPr>
          <w:color w:val="007BC7"/>
        </w:rPr>
        <w:t xml:space="preserve">van de buitenlandse belasting voor stof of chemisch kwaliteitselement; </w:t>
      </w:r>
      <w:r w:rsidRPr="0046235F" w:rsidR="00346A8A">
        <w:rPr>
          <w:color w:val="0070C0"/>
        </w:rPr>
        <w:t xml:space="preserve">en </w:t>
      </w:r>
      <w:r w:rsidR="00904CEA">
        <w:rPr>
          <w:color w:val="0070C0"/>
        </w:rPr>
        <w:t>voor</w:t>
      </w:r>
      <w:r w:rsidRPr="0046235F" w:rsidR="00346A8A">
        <w:rPr>
          <w:color w:val="0070C0"/>
        </w:rPr>
        <w:t xml:space="preserve"> biologische kwaliteitselementen</w:t>
      </w:r>
      <w:r w:rsidR="00904CEA">
        <w:rPr>
          <w:color w:val="0070C0"/>
        </w:rPr>
        <w:t xml:space="preserve"> op hoofdlijnen beschreven. </w:t>
      </w:r>
    </w:p>
    <w:p w:rsidRPr="00406ABD" w:rsidR="00BA2D15" w:rsidP="00406ABD" w:rsidRDefault="00BA2D15" w14:paraId="6782FBD7" w14:textId="77777777">
      <w:pPr>
        <w:ind w:left="708"/>
        <w:rPr>
          <w:i/>
          <w:iCs/>
        </w:rPr>
      </w:pPr>
    </w:p>
    <w:tbl>
      <w:tblPr>
        <w:tblStyle w:val="TableGrid"/>
        <w:tblW w:w="5000" w:type="pct"/>
        <w:tblLook w:val="04A0" w:firstRow="1" w:lastRow="0" w:firstColumn="1" w:lastColumn="0" w:noHBand="0" w:noVBand="1"/>
      </w:tblPr>
      <w:tblGrid>
        <w:gridCol w:w="1345"/>
        <w:gridCol w:w="1362"/>
        <w:gridCol w:w="892"/>
        <w:gridCol w:w="1063"/>
        <w:gridCol w:w="2378"/>
        <w:gridCol w:w="2022"/>
      </w:tblGrid>
      <w:tr w:rsidRPr="00627288" w:rsidR="00580884" w:rsidTr="1A15C3A6"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764" w:type="pct"/>
            <w:shd w:val="clear" w:color="auto" w:fill="E8F4FA" w:themeFill="accent4" w:themeFillTint="33"/>
            <w:vAlign w:val="center"/>
          </w:tcPr>
          <w:p w:rsidRPr="00627288" w:rsidR="0072413A" w:rsidP="00FC7779" w:rsidRDefault="6F60C389" w14:paraId="47ED2C64" w14:textId="77777777">
            <w:pPr>
              <w:spacing w:line="240" w:lineRule="auto"/>
              <w:contextualSpacing/>
              <w:jc w:val="center"/>
              <w:rPr>
                <w:i/>
                <w:iCs/>
                <w:color w:val="0070C0"/>
                <w:szCs w:val="14"/>
              </w:rPr>
            </w:pPr>
            <w:r w:rsidRPr="00627288">
              <w:rPr>
                <w:i/>
                <w:iCs/>
                <w:color w:val="0070C0"/>
                <w:szCs w:val="14"/>
              </w:rPr>
              <w:t>Stoffen</w:t>
            </w:r>
          </w:p>
        </w:tc>
        <w:tc>
          <w:tcPr>
            <w:tcW w:w="773" w:type="pct"/>
            <w:shd w:val="clear" w:color="auto" w:fill="E8F4FA" w:themeFill="accent4" w:themeFillTint="33"/>
            <w:vAlign w:val="center"/>
          </w:tcPr>
          <w:p w:rsidRPr="00627288" w:rsidR="0072413A" w:rsidP="00FC7779" w:rsidRDefault="6F60C389" w14:paraId="70CCDA55" w14:textId="77777777">
            <w:pPr>
              <w:spacing w:line="240" w:lineRule="auto"/>
              <w:contextualSpacing/>
              <w:jc w:val="center"/>
              <w:rPr>
                <w:i/>
                <w:iCs/>
                <w:color w:val="0070C0"/>
                <w:szCs w:val="14"/>
              </w:rPr>
            </w:pPr>
            <w:r w:rsidRPr="00627288">
              <w:rPr>
                <w:i/>
                <w:iCs/>
                <w:color w:val="0070C0"/>
                <w:szCs w:val="14"/>
              </w:rPr>
              <w:t>Kwaliteitselement</w:t>
            </w:r>
          </w:p>
        </w:tc>
        <w:tc>
          <w:tcPr>
            <w:tcW w:w="505" w:type="pct"/>
            <w:shd w:val="clear" w:color="auto" w:fill="E8F4FA" w:themeFill="accent4" w:themeFillTint="33"/>
            <w:vAlign w:val="center"/>
          </w:tcPr>
          <w:p w:rsidRPr="00627288" w:rsidR="0072413A" w:rsidP="00FC7779" w:rsidRDefault="6F60C389" w14:paraId="7DE0DF31" w14:textId="77777777">
            <w:pPr>
              <w:spacing w:line="240" w:lineRule="auto"/>
              <w:contextualSpacing/>
              <w:jc w:val="center"/>
              <w:rPr>
                <w:i/>
                <w:iCs/>
                <w:color w:val="0070C0"/>
                <w:szCs w:val="14"/>
              </w:rPr>
            </w:pPr>
            <w:r w:rsidRPr="00627288">
              <w:rPr>
                <w:i/>
                <w:iCs/>
                <w:color w:val="0070C0"/>
                <w:szCs w:val="14"/>
              </w:rPr>
              <w:t>Geschatte buitenland belasting</w:t>
            </w:r>
          </w:p>
        </w:tc>
        <w:tc>
          <w:tcPr>
            <w:tcW w:w="603" w:type="pct"/>
            <w:shd w:val="clear" w:color="auto" w:fill="E8F4FA" w:themeFill="accent4" w:themeFillTint="33"/>
            <w:vAlign w:val="center"/>
          </w:tcPr>
          <w:p w:rsidRPr="00627288" w:rsidR="0072413A" w:rsidP="00FC7779" w:rsidRDefault="6F60C389" w14:paraId="36DF65CB" w14:textId="77777777">
            <w:pPr>
              <w:spacing w:line="240" w:lineRule="auto"/>
              <w:contextualSpacing/>
              <w:jc w:val="center"/>
              <w:rPr>
                <w:i/>
                <w:iCs/>
                <w:color w:val="0070C0"/>
                <w:szCs w:val="14"/>
              </w:rPr>
            </w:pPr>
            <w:r w:rsidRPr="00627288">
              <w:rPr>
                <w:i/>
                <w:iCs/>
                <w:color w:val="0070C0"/>
                <w:szCs w:val="14"/>
              </w:rPr>
              <w:t>Geschatte binnenlandse belasting</w:t>
            </w:r>
          </w:p>
        </w:tc>
        <w:tc>
          <w:tcPr>
            <w:tcW w:w="1353" w:type="pct"/>
            <w:shd w:val="clear" w:color="auto" w:fill="E8F4FA" w:themeFill="accent4" w:themeFillTint="33"/>
            <w:vAlign w:val="center"/>
          </w:tcPr>
          <w:p w:rsidRPr="00627288" w:rsidR="0072413A" w:rsidP="00FC7779" w:rsidRDefault="6F60C389" w14:paraId="3350F47D" w14:textId="2F74BE42">
            <w:pPr>
              <w:spacing w:line="240" w:lineRule="auto"/>
              <w:contextualSpacing/>
              <w:jc w:val="center"/>
              <w:rPr>
                <w:i/>
                <w:iCs/>
                <w:color w:val="0070C0"/>
                <w:szCs w:val="14"/>
              </w:rPr>
            </w:pPr>
            <w:r w:rsidRPr="00627288">
              <w:rPr>
                <w:i/>
                <w:iCs/>
                <w:color w:val="0070C0"/>
                <w:szCs w:val="14"/>
              </w:rPr>
              <w:t>Mogelijke invloed</w:t>
            </w:r>
            <w:r w:rsidRPr="00627288" w:rsidR="1D061907">
              <w:rPr>
                <w:i/>
                <w:iCs/>
                <w:color w:val="0070C0"/>
                <w:szCs w:val="14"/>
              </w:rPr>
              <w:t>en in het buitenland</w:t>
            </w:r>
          </w:p>
        </w:tc>
        <w:tc>
          <w:tcPr>
            <w:tcW w:w="1003" w:type="pct"/>
            <w:shd w:val="clear" w:color="auto" w:fill="E8F4FA" w:themeFill="accent4" w:themeFillTint="33"/>
            <w:vAlign w:val="center"/>
          </w:tcPr>
          <w:p w:rsidRPr="00627288" w:rsidR="0072413A" w:rsidP="00FC7779" w:rsidRDefault="6F60C389" w14:paraId="7C63C1CD" w14:textId="14571E71">
            <w:pPr>
              <w:spacing w:line="240" w:lineRule="auto"/>
              <w:contextualSpacing/>
              <w:jc w:val="center"/>
              <w:rPr>
                <w:i/>
                <w:iCs/>
                <w:color w:val="007BC7"/>
                <w:szCs w:val="14"/>
              </w:rPr>
            </w:pPr>
            <w:r w:rsidRPr="00627288">
              <w:rPr>
                <w:i/>
                <w:iCs/>
                <w:color w:val="007BC7" w:themeColor="accent2"/>
                <w:szCs w:val="14"/>
              </w:rPr>
              <w:t>Literatuur en WL doc nr.</w:t>
            </w:r>
          </w:p>
        </w:tc>
      </w:tr>
      <w:tr w:rsidRPr="00627288" w:rsidR="00D563F1" w:rsidTr="1A15C3A6" w14:paraId="28AF0404" w14:textId="652C3377">
        <w:trPr>
          <w:trHeight w:val="57"/>
        </w:trPr>
        <w:tc>
          <w:tcPr>
            <w:tcW w:w="764" w:type="pct"/>
          </w:tcPr>
          <w:p w:rsidRPr="00627288" w:rsidR="0072413A" w:rsidP="00FC7779" w:rsidRDefault="0072413A" w14:paraId="3EA951B6" w14:textId="77777777">
            <w:pPr>
              <w:spacing w:line="240" w:lineRule="auto"/>
              <w:contextualSpacing/>
              <w:rPr>
                <w:bCs/>
                <w:i/>
                <w:iCs/>
                <w:color w:val="0070C0"/>
                <w:szCs w:val="14"/>
              </w:rPr>
            </w:pPr>
            <w:r w:rsidRPr="00627288">
              <w:rPr>
                <w:bCs/>
                <w:i/>
                <w:iCs/>
                <w:color w:val="0070C0"/>
                <w:szCs w:val="14"/>
              </w:rPr>
              <w:t>Stikstof</w:t>
            </w:r>
          </w:p>
        </w:tc>
        <w:tc>
          <w:tcPr>
            <w:tcW w:w="773" w:type="pct"/>
          </w:tcPr>
          <w:p w:rsidRPr="00627288" w:rsidR="0072413A" w:rsidP="00FC7779" w:rsidRDefault="0072413A" w14:paraId="00B076DB" w14:textId="77777777">
            <w:pPr>
              <w:spacing w:line="240" w:lineRule="auto"/>
              <w:contextualSpacing/>
              <w:rPr>
                <w:bCs/>
                <w:i/>
                <w:iCs/>
                <w:color w:val="0070C0"/>
                <w:szCs w:val="14"/>
              </w:rPr>
            </w:pPr>
            <w:r w:rsidRPr="00627288">
              <w:rPr>
                <w:bCs/>
                <w:i/>
                <w:iCs/>
                <w:color w:val="0070C0"/>
                <w:szCs w:val="14"/>
              </w:rPr>
              <w:t>Ecologie (fysisch chemisch)</w:t>
            </w:r>
          </w:p>
        </w:tc>
        <w:tc>
          <w:tcPr>
            <w:tcW w:w="505" w:type="pct"/>
          </w:tcPr>
          <w:p w:rsidRPr="00627288" w:rsidR="0072413A" w:rsidP="00FC7779" w:rsidRDefault="2DD071BC" w14:paraId="0CCC6AD5" w14:textId="2BC7E648">
            <w:pPr>
              <w:spacing w:line="240" w:lineRule="auto"/>
              <w:contextualSpacing/>
              <w:rPr>
                <w:i/>
                <w:iCs/>
                <w:color w:val="0070C0"/>
                <w:szCs w:val="14"/>
              </w:rPr>
            </w:pPr>
            <w:r w:rsidRPr="00627288">
              <w:rPr>
                <w:i/>
                <w:iCs/>
                <w:color w:val="0070C0"/>
                <w:szCs w:val="14"/>
              </w:rPr>
              <w:t>aanwezig</w:t>
            </w:r>
          </w:p>
        </w:tc>
        <w:tc>
          <w:tcPr>
            <w:tcW w:w="603" w:type="pct"/>
          </w:tcPr>
          <w:p w:rsidRPr="00627288" w:rsidR="0072413A" w:rsidP="00FC7779" w:rsidRDefault="2DD071BC" w14:paraId="192B147F" w14:textId="10E06C58">
            <w:pPr>
              <w:spacing w:line="240" w:lineRule="auto"/>
              <w:contextualSpacing/>
              <w:rPr>
                <w:i/>
                <w:iCs/>
                <w:color w:val="0070C0"/>
                <w:szCs w:val="14"/>
              </w:rPr>
            </w:pPr>
            <w:r w:rsidRPr="00627288">
              <w:rPr>
                <w:i/>
                <w:iCs/>
                <w:color w:val="0070C0"/>
                <w:szCs w:val="14"/>
              </w:rPr>
              <w:t>aanwezig</w:t>
            </w:r>
          </w:p>
        </w:tc>
        <w:tc>
          <w:tcPr>
            <w:tcW w:w="1353" w:type="pct"/>
          </w:tcPr>
          <w:p w:rsidRPr="00627288" w:rsidR="00B858C8" w:rsidP="00FC7779" w:rsidRDefault="00B858C8" w14:paraId="4084CFA4" w14:textId="711F5067">
            <w:pPr>
              <w:spacing w:line="240" w:lineRule="auto"/>
              <w:contextualSpacing/>
              <w:rPr>
                <w:i/>
                <w:iCs/>
                <w:color w:val="007BC7" w:themeColor="accent2"/>
                <w:szCs w:val="14"/>
              </w:rPr>
            </w:pPr>
            <w:r w:rsidRPr="00627288">
              <w:rPr>
                <w:i/>
                <w:iCs/>
                <w:color w:val="007BC7" w:themeColor="accent2"/>
                <w:szCs w:val="14"/>
              </w:rPr>
              <w:t>1. </w:t>
            </w:r>
            <w:r w:rsidRPr="00627288" w:rsidR="00276086">
              <w:rPr>
                <w:i/>
                <w:iCs/>
                <w:color w:val="007BC7" w:themeColor="accent2"/>
                <w:szCs w:val="14"/>
              </w:rPr>
              <w:t>RWZI Veurs en Voeren</w:t>
            </w:r>
          </w:p>
          <w:p w:rsidRPr="00627288" w:rsidR="00B858C8" w:rsidP="00FC7779" w:rsidRDefault="00B858C8" w14:paraId="421EAB0F" w14:textId="77777777">
            <w:pPr>
              <w:spacing w:line="240" w:lineRule="auto"/>
              <w:contextualSpacing/>
              <w:rPr>
                <w:i/>
                <w:iCs/>
                <w:color w:val="007BC7" w:themeColor="accent2"/>
                <w:szCs w:val="14"/>
              </w:rPr>
            </w:pPr>
            <w:r w:rsidRPr="00627288">
              <w:rPr>
                <w:i/>
                <w:iCs/>
                <w:color w:val="007BC7" w:themeColor="accent2"/>
                <w:szCs w:val="14"/>
              </w:rPr>
              <w:t>    </w:t>
            </w:r>
          </w:p>
          <w:p w:rsidRPr="00627288" w:rsidR="00B858C8" w:rsidP="00FC7779" w:rsidRDefault="00B858C8" w14:paraId="2D95282E" w14:textId="77777777">
            <w:pPr>
              <w:spacing w:line="240" w:lineRule="auto"/>
              <w:contextualSpacing/>
              <w:rPr>
                <w:i/>
                <w:iCs/>
                <w:color w:val="007BC7" w:themeColor="accent2"/>
                <w:szCs w:val="14"/>
              </w:rPr>
            </w:pPr>
            <w:r w:rsidRPr="00627288">
              <w:rPr>
                <w:i/>
                <w:iCs/>
                <w:color w:val="007BC7" w:themeColor="accent2"/>
                <w:szCs w:val="14"/>
              </w:rPr>
              <w:t>2. Pot- en containerteelt, afspoeling akkerbouw en opvangvoorzieningsbuffers bij veeteelt    </w:t>
            </w:r>
          </w:p>
          <w:p w:rsidRPr="00627288" w:rsidR="00B858C8" w:rsidP="00FC7779" w:rsidRDefault="00B858C8" w14:paraId="4E333C5C" w14:textId="77777777">
            <w:pPr>
              <w:spacing w:line="240" w:lineRule="auto"/>
              <w:contextualSpacing/>
              <w:rPr>
                <w:i/>
                <w:iCs/>
                <w:color w:val="007BC7" w:themeColor="accent2"/>
                <w:szCs w:val="14"/>
              </w:rPr>
            </w:pPr>
            <w:r w:rsidRPr="00627288">
              <w:rPr>
                <w:i/>
                <w:iCs/>
                <w:color w:val="007BC7" w:themeColor="accent2"/>
                <w:szCs w:val="14"/>
              </w:rPr>
              <w:t>   </w:t>
            </w:r>
          </w:p>
          <w:p w:rsidRPr="00627288" w:rsidR="00B858C8" w:rsidP="00FC7779" w:rsidRDefault="00B858C8" w14:paraId="1E9F727C" w14:textId="77777777">
            <w:pPr>
              <w:spacing w:line="240" w:lineRule="auto"/>
              <w:contextualSpacing/>
              <w:rPr>
                <w:i/>
                <w:iCs/>
                <w:color w:val="007BC7" w:themeColor="accent2"/>
                <w:szCs w:val="14"/>
              </w:rPr>
            </w:pPr>
            <w:r w:rsidRPr="00627288">
              <w:rPr>
                <w:i/>
                <w:iCs/>
                <w:color w:val="007BC7" w:themeColor="accent2"/>
                <w:szCs w:val="14"/>
              </w:rPr>
              <w:t>3. Kwelwater en onttrekking/lozing van grondwater met verhoogde concentraties  </w:t>
            </w:r>
          </w:p>
          <w:p w:rsidRPr="00627288" w:rsidR="00B858C8" w:rsidP="00FC7779" w:rsidRDefault="00B858C8" w14:paraId="65F7C973" w14:textId="77777777">
            <w:pPr>
              <w:spacing w:line="240" w:lineRule="auto"/>
              <w:contextualSpacing/>
              <w:rPr>
                <w:i/>
                <w:iCs/>
                <w:color w:val="007BC7" w:themeColor="accent2"/>
                <w:szCs w:val="14"/>
              </w:rPr>
            </w:pPr>
            <w:r w:rsidRPr="00627288">
              <w:rPr>
                <w:i/>
                <w:iCs/>
                <w:color w:val="007BC7" w:themeColor="accent2"/>
                <w:szCs w:val="14"/>
              </w:rPr>
              <w:t>    </w:t>
            </w:r>
          </w:p>
          <w:p w:rsidRPr="00627288" w:rsidR="00B858C8" w:rsidP="00FC7779" w:rsidRDefault="00B858C8" w14:paraId="6DF828C6" w14:textId="77777777">
            <w:pPr>
              <w:spacing w:line="240" w:lineRule="auto"/>
              <w:contextualSpacing/>
              <w:rPr>
                <w:i/>
                <w:iCs/>
                <w:color w:val="007BC7" w:themeColor="accent2"/>
                <w:szCs w:val="14"/>
              </w:rPr>
            </w:pPr>
            <w:r w:rsidRPr="00627288">
              <w:rPr>
                <w:i/>
                <w:iCs/>
                <w:color w:val="007BC7" w:themeColor="accent2"/>
                <w:szCs w:val="14"/>
              </w:rPr>
              <w:t>4. Riolering;</w:t>
            </w:r>
          </w:p>
          <w:p w:rsidRPr="00627288" w:rsidR="0072413A" w:rsidP="00FC7779" w:rsidRDefault="0072413A" w14:paraId="24BE0413" w14:textId="654C7080">
            <w:pPr>
              <w:spacing w:line="240" w:lineRule="auto"/>
              <w:contextualSpacing/>
              <w:rPr>
                <w:i/>
                <w:iCs/>
                <w:color w:val="007BC7" w:themeColor="accent2"/>
                <w:szCs w:val="14"/>
              </w:rPr>
            </w:pPr>
          </w:p>
        </w:tc>
        <w:tc>
          <w:tcPr>
            <w:tcW w:w="1003" w:type="pct"/>
          </w:tcPr>
          <w:p w:rsidRPr="00627288" w:rsidR="40AC4DA4" w:rsidP="00FC7779" w:rsidRDefault="40AC4DA4" w14:paraId="6E583638" w14:textId="1631847A">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WLDOC-390959707-207061- </w:t>
            </w:r>
            <w:hyperlink r:id="rId13">
              <w:r w:rsidRPr="00627288">
                <w:rPr>
                  <w:rStyle w:val="Hyperlink"/>
                  <w:rFonts w:eastAsia="Verdana" w:cs="Verdana"/>
                  <w:szCs w:val="14"/>
                </w:rPr>
                <w:t>Waterschap Limburg (2024) grenswaterkwaliteitsrapport.pdf</w:t>
              </w:r>
            </w:hyperlink>
          </w:p>
          <w:p w:rsidRPr="00627288" w:rsidR="40AC4DA4" w:rsidP="00FC7779" w:rsidRDefault="40AC4DA4" w14:paraId="66297116" w14:textId="7A13C9B1">
            <w:pPr>
              <w:spacing w:line="240" w:lineRule="auto"/>
              <w:contextualSpacing/>
              <w:rPr>
                <w:rFonts w:eastAsia="Verdana" w:cs="Verdana"/>
                <w:color w:val="007BC7" w:themeColor="accent2"/>
                <w:szCs w:val="14"/>
              </w:rPr>
            </w:pPr>
          </w:p>
          <w:p w:rsidRPr="00627288" w:rsidR="40AC4DA4" w:rsidP="00FC7779" w:rsidRDefault="40AC4DA4" w14:paraId="2C165009" w14:textId="30DD51DC">
            <w:pPr>
              <w:spacing w:line="240" w:lineRule="auto"/>
              <w:contextualSpacing/>
              <w:rPr>
                <w:rFonts w:eastAsia="Verdana" w:cs="Verdana"/>
                <w:color w:val="007BC7" w:themeColor="accent2"/>
                <w:szCs w:val="14"/>
              </w:rPr>
            </w:pPr>
          </w:p>
          <w:p w:rsidRPr="00627288" w:rsidR="40AC4DA4" w:rsidP="00FC7779" w:rsidRDefault="40AC4DA4" w14:paraId="63ACA637" w14:textId="20B6903B">
            <w:pPr>
              <w:spacing w:line="240" w:lineRule="auto"/>
              <w:contextualSpacing/>
              <w:rPr>
                <w:rFonts w:eastAsia="Verdana" w:cs="Verdana"/>
                <w:color w:val="007BC7" w:themeColor="accent2"/>
                <w:szCs w:val="14"/>
              </w:rPr>
            </w:pPr>
          </w:p>
        </w:tc>
      </w:tr>
      <w:tr w:rsidRPr="00627288" w:rsidR="00D563F1" w:rsidTr="1A15C3A6" w14:paraId="5BDAC935" w14:textId="77777777">
        <w:trPr>
          <w:trHeight w:val="57"/>
        </w:trPr>
        <w:tc>
          <w:tcPr>
            <w:tcW w:w="764" w:type="pct"/>
          </w:tcPr>
          <w:p w:rsidRPr="00627288" w:rsidR="60D47B94" w:rsidP="00FC7779" w:rsidRDefault="60D47B94" w14:paraId="0F7B634B" w14:textId="7667F95A">
            <w:pPr>
              <w:spacing w:line="240" w:lineRule="auto"/>
              <w:contextualSpacing/>
              <w:rPr>
                <w:i/>
                <w:iCs/>
                <w:color w:val="0070C0"/>
                <w:szCs w:val="14"/>
              </w:rPr>
            </w:pPr>
            <w:r w:rsidRPr="00627288">
              <w:rPr>
                <w:i/>
                <w:iCs/>
                <w:color w:val="0070C0"/>
                <w:szCs w:val="14"/>
              </w:rPr>
              <w:t xml:space="preserve">Fosfor </w:t>
            </w:r>
          </w:p>
        </w:tc>
        <w:tc>
          <w:tcPr>
            <w:tcW w:w="773" w:type="pct"/>
          </w:tcPr>
          <w:p w:rsidRPr="00627288" w:rsidR="228EA8EB" w:rsidP="00FC7779" w:rsidRDefault="228EA8EB" w14:paraId="09FE0E08" w14:textId="77777777">
            <w:pPr>
              <w:spacing w:line="240" w:lineRule="auto"/>
              <w:contextualSpacing/>
              <w:rPr>
                <w:i/>
                <w:iCs/>
                <w:color w:val="0070C0"/>
                <w:szCs w:val="14"/>
              </w:rPr>
            </w:pPr>
            <w:r w:rsidRPr="00627288">
              <w:rPr>
                <w:i/>
                <w:iCs/>
                <w:color w:val="0070C0"/>
                <w:szCs w:val="14"/>
              </w:rPr>
              <w:t>Ecologie (fysisch chemisch)</w:t>
            </w:r>
          </w:p>
        </w:tc>
        <w:tc>
          <w:tcPr>
            <w:tcW w:w="505" w:type="pct"/>
          </w:tcPr>
          <w:p w:rsidRPr="00627288" w:rsidR="228EA8EB" w:rsidP="00FC7779" w:rsidRDefault="228EA8EB" w14:paraId="450E4473" w14:textId="2BC7E648">
            <w:pPr>
              <w:spacing w:line="240" w:lineRule="auto"/>
              <w:contextualSpacing/>
              <w:rPr>
                <w:i/>
                <w:iCs/>
                <w:color w:val="0070C0"/>
                <w:szCs w:val="14"/>
              </w:rPr>
            </w:pPr>
            <w:r w:rsidRPr="00627288">
              <w:rPr>
                <w:i/>
                <w:iCs/>
                <w:color w:val="0070C0"/>
                <w:szCs w:val="14"/>
              </w:rPr>
              <w:t>aanwezig</w:t>
            </w:r>
          </w:p>
        </w:tc>
        <w:tc>
          <w:tcPr>
            <w:tcW w:w="603" w:type="pct"/>
          </w:tcPr>
          <w:p w:rsidRPr="00627288" w:rsidR="228EA8EB" w:rsidP="00FC7779" w:rsidRDefault="228EA8EB" w14:paraId="5D3393CD" w14:textId="10E06C58">
            <w:pPr>
              <w:spacing w:line="240" w:lineRule="auto"/>
              <w:contextualSpacing/>
              <w:rPr>
                <w:i/>
                <w:iCs/>
                <w:color w:val="0070C0"/>
                <w:szCs w:val="14"/>
              </w:rPr>
            </w:pPr>
            <w:r w:rsidRPr="00627288">
              <w:rPr>
                <w:i/>
                <w:iCs/>
                <w:color w:val="0070C0"/>
                <w:szCs w:val="14"/>
              </w:rPr>
              <w:t>aanwezig</w:t>
            </w:r>
          </w:p>
        </w:tc>
        <w:tc>
          <w:tcPr>
            <w:tcW w:w="1353" w:type="pct"/>
          </w:tcPr>
          <w:p w:rsidRPr="00627288" w:rsidR="00276086" w:rsidP="00FC7779" w:rsidRDefault="00276086" w14:paraId="19EF8B97" w14:textId="77777777">
            <w:pPr>
              <w:spacing w:line="240" w:lineRule="auto"/>
              <w:contextualSpacing/>
              <w:rPr>
                <w:i/>
                <w:iCs/>
                <w:color w:val="007BC7" w:themeColor="accent2"/>
                <w:szCs w:val="14"/>
              </w:rPr>
            </w:pPr>
            <w:r w:rsidRPr="00627288">
              <w:rPr>
                <w:i/>
                <w:iCs/>
                <w:color w:val="007BC7" w:themeColor="accent2"/>
                <w:szCs w:val="14"/>
              </w:rPr>
              <w:t>1. RWZI Veurs en Voeren</w:t>
            </w:r>
          </w:p>
          <w:p w:rsidRPr="00627288" w:rsidR="00276086" w:rsidP="00FC7779" w:rsidRDefault="00276086" w14:paraId="15CAD116" w14:textId="77777777">
            <w:pPr>
              <w:spacing w:line="240" w:lineRule="auto"/>
              <w:contextualSpacing/>
              <w:rPr>
                <w:i/>
                <w:iCs/>
                <w:color w:val="007BC7" w:themeColor="accent2"/>
                <w:szCs w:val="14"/>
              </w:rPr>
            </w:pPr>
            <w:r w:rsidRPr="00627288">
              <w:rPr>
                <w:i/>
                <w:iCs/>
                <w:color w:val="007BC7" w:themeColor="accent2"/>
                <w:szCs w:val="14"/>
              </w:rPr>
              <w:t>    </w:t>
            </w:r>
          </w:p>
          <w:p w:rsidRPr="00627288" w:rsidR="00276086" w:rsidP="1A15C3A6" w:rsidRDefault="00276086" w14:paraId="005B5E2E" w14:textId="24FF1EB4">
            <w:pPr>
              <w:spacing w:line="240" w:lineRule="auto"/>
              <w:contextualSpacing/>
              <w:rPr>
                <w:i/>
                <w:iCs/>
                <w:color w:val="007BC7" w:themeColor="accent2"/>
                <w:szCs w:val="14"/>
              </w:rPr>
            </w:pPr>
            <w:r w:rsidRPr="00627288">
              <w:rPr>
                <w:i/>
                <w:iCs/>
                <w:color w:val="007BC7" w:themeColor="accent2"/>
                <w:szCs w:val="14"/>
              </w:rPr>
              <w:t>2. Pot- en containerteelt, afspoeling akkerbouw en opvangvoorzieningsbuffers bij veeteelt    </w:t>
            </w:r>
          </w:p>
          <w:p w:rsidRPr="00627288" w:rsidR="00276086" w:rsidP="00FC7779" w:rsidRDefault="00276086" w14:paraId="4C38CD06" w14:textId="77777777">
            <w:pPr>
              <w:spacing w:line="240" w:lineRule="auto"/>
              <w:contextualSpacing/>
              <w:rPr>
                <w:i/>
                <w:iCs/>
                <w:color w:val="007BC7" w:themeColor="accent2"/>
                <w:szCs w:val="14"/>
              </w:rPr>
            </w:pPr>
            <w:r w:rsidRPr="00627288">
              <w:rPr>
                <w:i/>
                <w:iCs/>
                <w:color w:val="007BC7" w:themeColor="accent2"/>
                <w:szCs w:val="14"/>
              </w:rPr>
              <w:t>    </w:t>
            </w:r>
          </w:p>
          <w:p w:rsidRPr="00627288" w:rsidR="00276086" w:rsidP="1A15C3A6" w:rsidRDefault="23190FD9" w14:paraId="3A1E2F81" w14:textId="7F2BF691">
            <w:pPr>
              <w:spacing w:line="240" w:lineRule="auto"/>
              <w:contextualSpacing/>
              <w:rPr>
                <w:i/>
                <w:iCs/>
                <w:color w:val="007BC7" w:themeColor="accent2"/>
                <w:szCs w:val="14"/>
              </w:rPr>
            </w:pPr>
            <w:r w:rsidRPr="00627288">
              <w:rPr>
                <w:i/>
                <w:iCs/>
                <w:color w:val="007BC7" w:themeColor="accent2"/>
                <w:szCs w:val="14"/>
              </w:rPr>
              <w:t>3</w:t>
            </w:r>
            <w:r w:rsidRPr="00627288" w:rsidR="00276086">
              <w:rPr>
                <w:i/>
                <w:iCs/>
                <w:color w:val="007BC7" w:themeColor="accent2"/>
                <w:szCs w:val="14"/>
              </w:rPr>
              <w:t>. Riolering;</w:t>
            </w:r>
          </w:p>
          <w:p w:rsidRPr="00627288" w:rsidR="228EA8EB" w:rsidP="00FC7779" w:rsidRDefault="228EA8EB" w14:paraId="63764628" w14:textId="2236588B">
            <w:pPr>
              <w:spacing w:line="240" w:lineRule="auto"/>
              <w:contextualSpacing/>
              <w:rPr>
                <w:i/>
                <w:iCs/>
                <w:color w:val="007BC7" w:themeColor="accent2"/>
                <w:szCs w:val="14"/>
              </w:rPr>
            </w:pPr>
          </w:p>
        </w:tc>
        <w:tc>
          <w:tcPr>
            <w:tcW w:w="1003" w:type="pct"/>
          </w:tcPr>
          <w:p w:rsidRPr="00627288" w:rsidR="568C1D7E" w:rsidP="00FC7779" w:rsidRDefault="568C1D7E" w14:paraId="2F6EB9D9" w14:textId="1631847A">
            <w:pPr>
              <w:spacing w:line="240" w:lineRule="auto"/>
              <w:contextualSpacing/>
              <w:rPr>
                <w:rFonts w:eastAsia="Verdana" w:cs="Verdana"/>
                <w:color w:val="007AC7"/>
                <w:szCs w:val="14"/>
              </w:rPr>
            </w:pPr>
            <w:r w:rsidRPr="00627288">
              <w:rPr>
                <w:rFonts w:eastAsia="Verdana" w:cs="Verdana"/>
                <w:color w:val="007AC7"/>
                <w:szCs w:val="14"/>
              </w:rPr>
              <w:t xml:space="preserve">WLDOC-390959707-207061- </w:t>
            </w:r>
            <w:hyperlink r:id="rId14">
              <w:r w:rsidRPr="00627288">
                <w:rPr>
                  <w:rStyle w:val="Hyperlink"/>
                  <w:rFonts w:eastAsia="Verdana" w:cs="Verdana"/>
                  <w:szCs w:val="14"/>
                </w:rPr>
                <w:t>Waterschap Limburg (2024) grenswaterkwaliteitsrapport.pdf</w:t>
              </w:r>
            </w:hyperlink>
          </w:p>
          <w:p w:rsidRPr="00627288" w:rsidR="228EA8EB" w:rsidP="00FC7779" w:rsidRDefault="228EA8EB" w14:paraId="50EC9689" w14:textId="7A13C9B1">
            <w:pPr>
              <w:spacing w:line="240" w:lineRule="auto"/>
              <w:contextualSpacing/>
              <w:rPr>
                <w:rFonts w:eastAsia="Verdana" w:cs="Verdana"/>
                <w:color w:val="007AC7"/>
                <w:szCs w:val="14"/>
              </w:rPr>
            </w:pPr>
          </w:p>
          <w:p w:rsidRPr="00627288" w:rsidR="228EA8EB" w:rsidP="00FC7779" w:rsidRDefault="228EA8EB" w14:paraId="75C3232A" w14:textId="65BE7437">
            <w:pPr>
              <w:spacing w:line="240" w:lineRule="auto"/>
              <w:contextualSpacing/>
              <w:rPr>
                <w:rFonts w:eastAsia="Verdana" w:cs="Verdana"/>
                <w:color w:val="007AC7"/>
                <w:szCs w:val="14"/>
              </w:rPr>
            </w:pPr>
          </w:p>
        </w:tc>
      </w:tr>
      <w:tr w:rsidRPr="00627288" w:rsidR="00D563F1" w:rsidTr="1A15C3A6" w14:paraId="102457B9" w14:textId="77777777">
        <w:trPr>
          <w:trHeight w:val="57"/>
        </w:trPr>
        <w:tc>
          <w:tcPr>
            <w:tcW w:w="764" w:type="pct"/>
          </w:tcPr>
          <w:p w:rsidRPr="00627288" w:rsidR="60D47B94" w:rsidP="00FC7779" w:rsidRDefault="60D47B94" w14:paraId="7DEB96B6" w14:textId="4C306C6C">
            <w:pPr>
              <w:spacing w:line="240" w:lineRule="auto"/>
              <w:contextualSpacing/>
              <w:rPr>
                <w:i/>
                <w:iCs/>
                <w:color w:val="0070C0"/>
                <w:szCs w:val="14"/>
              </w:rPr>
            </w:pPr>
            <w:r w:rsidRPr="00627288">
              <w:rPr>
                <w:i/>
                <w:iCs/>
                <w:color w:val="0070C0"/>
                <w:szCs w:val="14"/>
              </w:rPr>
              <w:t xml:space="preserve">Zuurstofverzadiging </w:t>
            </w:r>
          </w:p>
        </w:tc>
        <w:tc>
          <w:tcPr>
            <w:tcW w:w="773" w:type="pct"/>
          </w:tcPr>
          <w:p w:rsidRPr="00627288" w:rsidR="228EA8EB" w:rsidP="00FC7779" w:rsidRDefault="228EA8EB" w14:paraId="14D0B5CF" w14:textId="77777777">
            <w:pPr>
              <w:spacing w:line="240" w:lineRule="auto"/>
              <w:contextualSpacing/>
              <w:rPr>
                <w:i/>
                <w:iCs/>
                <w:color w:val="0070C0"/>
                <w:szCs w:val="14"/>
              </w:rPr>
            </w:pPr>
            <w:r w:rsidRPr="00627288">
              <w:rPr>
                <w:i/>
                <w:iCs/>
                <w:color w:val="0070C0"/>
                <w:szCs w:val="14"/>
              </w:rPr>
              <w:t>Ecologie (fysisch chemisch)</w:t>
            </w:r>
          </w:p>
        </w:tc>
        <w:tc>
          <w:tcPr>
            <w:tcW w:w="505" w:type="pct"/>
          </w:tcPr>
          <w:p w:rsidRPr="00627288" w:rsidR="228EA8EB" w:rsidP="00FC7779" w:rsidRDefault="228EA8EB" w14:paraId="60AEF810" w14:textId="2BC7E648">
            <w:pPr>
              <w:spacing w:line="240" w:lineRule="auto"/>
              <w:contextualSpacing/>
              <w:rPr>
                <w:i/>
                <w:iCs/>
                <w:color w:val="0070C0"/>
                <w:szCs w:val="14"/>
              </w:rPr>
            </w:pPr>
            <w:r w:rsidRPr="00627288">
              <w:rPr>
                <w:i/>
                <w:iCs/>
                <w:color w:val="0070C0"/>
                <w:szCs w:val="14"/>
              </w:rPr>
              <w:t>aanwezig</w:t>
            </w:r>
          </w:p>
        </w:tc>
        <w:tc>
          <w:tcPr>
            <w:tcW w:w="603" w:type="pct"/>
          </w:tcPr>
          <w:p w:rsidRPr="00627288" w:rsidR="228EA8EB" w:rsidP="00FC7779" w:rsidRDefault="228EA8EB" w14:paraId="46BE693D" w14:textId="10E06C58">
            <w:pPr>
              <w:spacing w:line="240" w:lineRule="auto"/>
              <w:contextualSpacing/>
              <w:rPr>
                <w:i/>
                <w:iCs/>
                <w:color w:val="0070C0"/>
                <w:szCs w:val="14"/>
              </w:rPr>
            </w:pPr>
            <w:r w:rsidRPr="00627288">
              <w:rPr>
                <w:i/>
                <w:iCs/>
                <w:color w:val="0070C0"/>
                <w:szCs w:val="14"/>
              </w:rPr>
              <w:t>aanwezig</w:t>
            </w:r>
          </w:p>
        </w:tc>
        <w:tc>
          <w:tcPr>
            <w:tcW w:w="1353" w:type="pct"/>
          </w:tcPr>
          <w:p w:rsidRPr="00627288" w:rsidR="00276086" w:rsidP="00FC7779" w:rsidRDefault="00276086" w14:paraId="025205AC" w14:textId="77777777">
            <w:pPr>
              <w:spacing w:line="240" w:lineRule="auto"/>
              <w:contextualSpacing/>
              <w:rPr>
                <w:i/>
                <w:iCs/>
                <w:color w:val="007BC7" w:themeColor="accent2"/>
                <w:szCs w:val="14"/>
              </w:rPr>
            </w:pPr>
            <w:r w:rsidRPr="00627288">
              <w:rPr>
                <w:i/>
                <w:iCs/>
                <w:color w:val="007BC7" w:themeColor="accent2"/>
                <w:szCs w:val="14"/>
              </w:rPr>
              <w:t>1. RWZI Veurs en Voeren</w:t>
            </w:r>
          </w:p>
          <w:p w:rsidRPr="00627288" w:rsidR="00276086" w:rsidP="00FC7779" w:rsidRDefault="00276086" w14:paraId="1FB04D6F" w14:textId="77777777">
            <w:pPr>
              <w:spacing w:line="240" w:lineRule="auto"/>
              <w:contextualSpacing/>
              <w:rPr>
                <w:i/>
                <w:iCs/>
                <w:color w:val="007BC7" w:themeColor="accent2"/>
                <w:szCs w:val="14"/>
              </w:rPr>
            </w:pPr>
            <w:r w:rsidRPr="00627288">
              <w:rPr>
                <w:i/>
                <w:iCs/>
                <w:color w:val="007BC7" w:themeColor="accent2"/>
                <w:szCs w:val="14"/>
              </w:rPr>
              <w:t>    </w:t>
            </w:r>
          </w:p>
          <w:p w:rsidRPr="00627288" w:rsidR="00276086" w:rsidP="00FC7779" w:rsidRDefault="00276086" w14:paraId="49976CC6" w14:textId="77777777">
            <w:pPr>
              <w:spacing w:line="240" w:lineRule="auto"/>
              <w:contextualSpacing/>
              <w:rPr>
                <w:i/>
                <w:iCs/>
                <w:color w:val="007BC7" w:themeColor="accent2"/>
                <w:szCs w:val="14"/>
              </w:rPr>
            </w:pPr>
            <w:r w:rsidRPr="00627288">
              <w:rPr>
                <w:i/>
                <w:iCs/>
                <w:color w:val="007BC7" w:themeColor="accent2"/>
                <w:szCs w:val="14"/>
              </w:rPr>
              <w:t>2. Pot- en containerteelt, afspoeling akkerbouw en opvangvoorzieningsbuffers bij veeteelt    </w:t>
            </w:r>
          </w:p>
          <w:p w:rsidRPr="00627288" w:rsidR="00276086" w:rsidP="00FC7779" w:rsidRDefault="00276086" w14:paraId="5134C36B" w14:textId="77777777">
            <w:pPr>
              <w:spacing w:line="240" w:lineRule="auto"/>
              <w:contextualSpacing/>
              <w:rPr>
                <w:i/>
                <w:iCs/>
                <w:color w:val="007BC7" w:themeColor="accent2"/>
                <w:szCs w:val="14"/>
              </w:rPr>
            </w:pPr>
            <w:r w:rsidRPr="00627288">
              <w:rPr>
                <w:i/>
                <w:iCs/>
                <w:color w:val="007BC7" w:themeColor="accent2"/>
                <w:szCs w:val="14"/>
              </w:rPr>
              <w:t>       </w:t>
            </w:r>
          </w:p>
          <w:p w:rsidRPr="00627288" w:rsidR="00276086" w:rsidP="00FC7779" w:rsidRDefault="00276086" w14:paraId="7039B164" w14:textId="77777777">
            <w:pPr>
              <w:spacing w:line="240" w:lineRule="auto"/>
              <w:contextualSpacing/>
              <w:rPr>
                <w:i/>
                <w:iCs/>
                <w:color w:val="007BC7" w:themeColor="accent2"/>
                <w:szCs w:val="14"/>
              </w:rPr>
            </w:pPr>
            <w:r w:rsidRPr="00627288">
              <w:rPr>
                <w:i/>
                <w:iCs/>
                <w:color w:val="007BC7" w:themeColor="accent2"/>
                <w:szCs w:val="14"/>
              </w:rPr>
              <w:t>3. Riolering;</w:t>
            </w:r>
          </w:p>
          <w:p w:rsidRPr="00627288" w:rsidR="228EA8EB" w:rsidP="00FC7779" w:rsidRDefault="228EA8EB" w14:paraId="175B0D56" w14:textId="5182817B">
            <w:pPr>
              <w:spacing w:line="240" w:lineRule="auto"/>
              <w:contextualSpacing/>
              <w:rPr>
                <w:i/>
                <w:iCs/>
                <w:color w:val="007BC7" w:themeColor="accent2"/>
                <w:szCs w:val="14"/>
              </w:rPr>
            </w:pPr>
          </w:p>
        </w:tc>
        <w:tc>
          <w:tcPr>
            <w:tcW w:w="1003" w:type="pct"/>
          </w:tcPr>
          <w:p w:rsidRPr="00627288" w:rsidR="568C1D7E" w:rsidP="00FC7779" w:rsidRDefault="568C1D7E" w14:paraId="550FB8BB" w14:textId="1631847A">
            <w:pPr>
              <w:spacing w:line="240" w:lineRule="auto"/>
              <w:contextualSpacing/>
              <w:rPr>
                <w:rFonts w:eastAsia="Verdana" w:cs="Verdana"/>
                <w:color w:val="007AC7"/>
                <w:szCs w:val="14"/>
              </w:rPr>
            </w:pPr>
            <w:r w:rsidRPr="00627288">
              <w:rPr>
                <w:rFonts w:eastAsia="Verdana" w:cs="Verdana"/>
                <w:color w:val="007AC7"/>
                <w:szCs w:val="14"/>
              </w:rPr>
              <w:t xml:space="preserve">WLDOC-390959707-207061- </w:t>
            </w:r>
            <w:hyperlink r:id="rId15">
              <w:r w:rsidRPr="00627288">
                <w:rPr>
                  <w:rStyle w:val="Hyperlink"/>
                  <w:rFonts w:eastAsia="Verdana" w:cs="Verdana"/>
                  <w:szCs w:val="14"/>
                </w:rPr>
                <w:t>Waterschap Limburg (2024) grenswaterkwaliteitsrapport.pdf</w:t>
              </w:r>
            </w:hyperlink>
          </w:p>
          <w:p w:rsidRPr="00627288" w:rsidR="228EA8EB" w:rsidP="00FC7779" w:rsidRDefault="228EA8EB" w14:paraId="75214237" w14:textId="7A13C9B1">
            <w:pPr>
              <w:spacing w:line="240" w:lineRule="auto"/>
              <w:contextualSpacing/>
              <w:rPr>
                <w:rFonts w:eastAsia="Verdana" w:cs="Verdana"/>
                <w:color w:val="007AC7"/>
                <w:szCs w:val="14"/>
              </w:rPr>
            </w:pPr>
          </w:p>
          <w:p w:rsidRPr="00627288" w:rsidR="228EA8EB" w:rsidP="00FC7779" w:rsidRDefault="228EA8EB" w14:paraId="5C8C0238" w14:textId="7C5F20C8">
            <w:pPr>
              <w:spacing w:line="240" w:lineRule="auto"/>
              <w:contextualSpacing/>
              <w:rPr>
                <w:rFonts w:eastAsia="Verdana" w:cs="Verdana"/>
                <w:color w:val="007AC7"/>
                <w:szCs w:val="14"/>
              </w:rPr>
            </w:pPr>
          </w:p>
        </w:tc>
      </w:tr>
      <w:tr w:rsidRPr="00627288" w:rsidR="00D563F1" w:rsidTr="1A15C3A6" w14:paraId="6C62E17B" w14:textId="77777777">
        <w:trPr>
          <w:trHeight w:val="57"/>
        </w:trPr>
        <w:tc>
          <w:tcPr>
            <w:tcW w:w="764" w:type="pct"/>
          </w:tcPr>
          <w:p w:rsidRPr="00627288" w:rsidR="60D47B94" w:rsidP="00FC7779" w:rsidRDefault="60D47B94" w14:paraId="00C2E027" w14:textId="4E817823">
            <w:pPr>
              <w:spacing w:line="240" w:lineRule="auto"/>
              <w:contextualSpacing/>
              <w:rPr>
                <w:i/>
                <w:iCs/>
                <w:color w:val="0070C0"/>
                <w:szCs w:val="14"/>
              </w:rPr>
            </w:pPr>
            <w:r w:rsidRPr="00627288">
              <w:rPr>
                <w:i/>
                <w:iCs/>
                <w:color w:val="0070C0"/>
                <w:szCs w:val="14"/>
              </w:rPr>
              <w:t xml:space="preserve">Ammonium </w:t>
            </w:r>
          </w:p>
        </w:tc>
        <w:tc>
          <w:tcPr>
            <w:tcW w:w="773" w:type="pct"/>
          </w:tcPr>
          <w:p w:rsidRPr="00627288" w:rsidR="228EA8EB" w:rsidP="00FC7779" w:rsidRDefault="228EA8EB" w14:paraId="5BB3A404" w14:textId="77777777">
            <w:pPr>
              <w:spacing w:line="240" w:lineRule="auto"/>
              <w:contextualSpacing/>
              <w:rPr>
                <w:i/>
                <w:iCs/>
                <w:color w:val="0070C0"/>
                <w:szCs w:val="14"/>
              </w:rPr>
            </w:pPr>
            <w:r w:rsidRPr="00627288">
              <w:rPr>
                <w:i/>
                <w:iCs/>
                <w:color w:val="0070C0"/>
                <w:szCs w:val="14"/>
              </w:rPr>
              <w:t>Ecologie (fysisch chemisch)</w:t>
            </w:r>
          </w:p>
        </w:tc>
        <w:tc>
          <w:tcPr>
            <w:tcW w:w="505" w:type="pct"/>
          </w:tcPr>
          <w:p w:rsidRPr="00627288" w:rsidR="228EA8EB" w:rsidP="00FC7779" w:rsidRDefault="228EA8EB" w14:paraId="7909D581" w14:textId="2BC7E648">
            <w:pPr>
              <w:spacing w:line="240" w:lineRule="auto"/>
              <w:contextualSpacing/>
              <w:rPr>
                <w:i/>
                <w:iCs/>
                <w:color w:val="0070C0"/>
                <w:szCs w:val="14"/>
              </w:rPr>
            </w:pPr>
            <w:r w:rsidRPr="00627288">
              <w:rPr>
                <w:i/>
                <w:iCs/>
                <w:color w:val="0070C0"/>
                <w:szCs w:val="14"/>
              </w:rPr>
              <w:t>aanwezig</w:t>
            </w:r>
          </w:p>
        </w:tc>
        <w:tc>
          <w:tcPr>
            <w:tcW w:w="603" w:type="pct"/>
          </w:tcPr>
          <w:p w:rsidRPr="00627288" w:rsidR="228EA8EB" w:rsidP="00FC7779" w:rsidRDefault="228EA8EB" w14:paraId="736AEBF2" w14:textId="10E06C58">
            <w:pPr>
              <w:spacing w:line="240" w:lineRule="auto"/>
              <w:contextualSpacing/>
              <w:rPr>
                <w:i/>
                <w:iCs/>
                <w:color w:val="0070C0"/>
                <w:szCs w:val="14"/>
              </w:rPr>
            </w:pPr>
            <w:r w:rsidRPr="00627288">
              <w:rPr>
                <w:i/>
                <w:iCs/>
                <w:color w:val="0070C0"/>
                <w:szCs w:val="14"/>
              </w:rPr>
              <w:t>aanwezig</w:t>
            </w:r>
          </w:p>
        </w:tc>
        <w:tc>
          <w:tcPr>
            <w:tcW w:w="1353" w:type="pct"/>
          </w:tcPr>
          <w:p w:rsidRPr="00627288" w:rsidR="00276086" w:rsidP="00FC7779" w:rsidRDefault="00276086" w14:paraId="75B9E48F" w14:textId="77777777">
            <w:pPr>
              <w:spacing w:line="240" w:lineRule="auto"/>
              <w:contextualSpacing/>
              <w:rPr>
                <w:i/>
                <w:iCs/>
                <w:color w:val="007BC7" w:themeColor="accent2"/>
                <w:szCs w:val="14"/>
              </w:rPr>
            </w:pPr>
            <w:r w:rsidRPr="00627288">
              <w:rPr>
                <w:i/>
                <w:iCs/>
                <w:color w:val="007BC7" w:themeColor="accent2"/>
                <w:szCs w:val="14"/>
              </w:rPr>
              <w:t>1. RWZI Veurs en Voeren</w:t>
            </w:r>
          </w:p>
          <w:p w:rsidRPr="00627288" w:rsidR="00276086" w:rsidP="00FC7779" w:rsidRDefault="00276086" w14:paraId="77823EDA" w14:textId="77777777">
            <w:pPr>
              <w:spacing w:line="240" w:lineRule="auto"/>
              <w:contextualSpacing/>
              <w:rPr>
                <w:i/>
                <w:iCs/>
                <w:color w:val="007BC7" w:themeColor="accent2"/>
                <w:szCs w:val="14"/>
              </w:rPr>
            </w:pPr>
            <w:r w:rsidRPr="00627288">
              <w:rPr>
                <w:i/>
                <w:iCs/>
                <w:color w:val="007BC7" w:themeColor="accent2"/>
                <w:szCs w:val="14"/>
              </w:rPr>
              <w:t>    </w:t>
            </w:r>
          </w:p>
          <w:p w:rsidRPr="00627288" w:rsidR="00276086" w:rsidP="00FC7779" w:rsidRDefault="00276086" w14:paraId="5AB2299B" w14:textId="77777777">
            <w:pPr>
              <w:spacing w:line="240" w:lineRule="auto"/>
              <w:contextualSpacing/>
              <w:rPr>
                <w:i/>
                <w:iCs/>
                <w:color w:val="007BC7" w:themeColor="accent2"/>
                <w:szCs w:val="14"/>
              </w:rPr>
            </w:pPr>
            <w:r w:rsidRPr="00627288">
              <w:rPr>
                <w:i/>
                <w:iCs/>
                <w:color w:val="007BC7" w:themeColor="accent2"/>
                <w:szCs w:val="14"/>
              </w:rPr>
              <w:t>2. Pot- en containerteelt, afspoeling akkerbouw en opvangvoorzieningsbuffers bij veeteelt    </w:t>
            </w:r>
          </w:p>
          <w:p w:rsidRPr="00627288" w:rsidR="00276086" w:rsidP="00FC7779" w:rsidRDefault="00276086" w14:paraId="6897B78B" w14:textId="11EEB99B">
            <w:pPr>
              <w:spacing w:line="240" w:lineRule="auto"/>
              <w:contextualSpacing/>
              <w:rPr>
                <w:i/>
                <w:iCs/>
                <w:color w:val="007BC7" w:themeColor="accent2"/>
                <w:szCs w:val="14"/>
              </w:rPr>
            </w:pPr>
            <w:r w:rsidRPr="00627288">
              <w:rPr>
                <w:i/>
                <w:iCs/>
                <w:color w:val="007BC7" w:themeColor="accent2"/>
                <w:szCs w:val="14"/>
              </w:rPr>
              <w:t>       </w:t>
            </w:r>
          </w:p>
          <w:p w:rsidRPr="00627288" w:rsidR="00276086" w:rsidP="00FC7779" w:rsidRDefault="00276086" w14:paraId="1F693E8B" w14:textId="287E12C5">
            <w:pPr>
              <w:spacing w:line="240" w:lineRule="auto"/>
              <w:contextualSpacing/>
              <w:rPr>
                <w:i/>
                <w:iCs/>
                <w:color w:val="007BC7" w:themeColor="accent2"/>
                <w:szCs w:val="14"/>
              </w:rPr>
            </w:pPr>
            <w:r w:rsidRPr="00627288">
              <w:rPr>
                <w:i/>
                <w:iCs/>
                <w:color w:val="007BC7" w:themeColor="accent2"/>
                <w:szCs w:val="14"/>
              </w:rPr>
              <w:t>3. Riolering;</w:t>
            </w:r>
          </w:p>
          <w:p w:rsidRPr="00627288" w:rsidR="228EA8EB" w:rsidP="00FC7779" w:rsidRDefault="228EA8EB" w14:paraId="7336C2DE" w14:textId="7F1C24BA">
            <w:pPr>
              <w:spacing w:line="240" w:lineRule="auto"/>
              <w:contextualSpacing/>
              <w:rPr>
                <w:i/>
                <w:iCs/>
                <w:color w:val="007BC7" w:themeColor="accent2"/>
                <w:szCs w:val="14"/>
              </w:rPr>
            </w:pPr>
          </w:p>
        </w:tc>
        <w:tc>
          <w:tcPr>
            <w:tcW w:w="1003" w:type="pct"/>
          </w:tcPr>
          <w:p w:rsidRPr="00627288" w:rsidR="39E08AF7" w:rsidP="00FC7779" w:rsidRDefault="39E08AF7" w14:paraId="71D9B7B6" w14:textId="1631847A">
            <w:pPr>
              <w:spacing w:line="240" w:lineRule="auto"/>
              <w:contextualSpacing/>
              <w:rPr>
                <w:rFonts w:eastAsia="Verdana" w:cs="Verdana"/>
                <w:color w:val="007AC7"/>
                <w:szCs w:val="14"/>
              </w:rPr>
            </w:pPr>
            <w:r w:rsidRPr="00627288">
              <w:rPr>
                <w:rFonts w:eastAsia="Verdana" w:cs="Verdana"/>
                <w:color w:val="007AC7"/>
                <w:szCs w:val="14"/>
              </w:rPr>
              <w:t xml:space="preserve">WLDOC-390959707-207061- </w:t>
            </w:r>
            <w:hyperlink r:id="rId16">
              <w:r w:rsidRPr="00627288">
                <w:rPr>
                  <w:rStyle w:val="Hyperlink"/>
                  <w:rFonts w:eastAsia="Verdana" w:cs="Verdana"/>
                  <w:szCs w:val="14"/>
                </w:rPr>
                <w:t>Waterschap Limburg (2024) grenswaterkwaliteitsrapport.pdf</w:t>
              </w:r>
            </w:hyperlink>
          </w:p>
          <w:p w:rsidRPr="00627288" w:rsidR="228EA8EB" w:rsidP="00FC7779" w:rsidRDefault="228EA8EB" w14:paraId="7F9BD7F2" w14:textId="7A13C9B1">
            <w:pPr>
              <w:spacing w:line="240" w:lineRule="auto"/>
              <w:contextualSpacing/>
              <w:rPr>
                <w:rFonts w:eastAsia="Verdana" w:cs="Verdana"/>
                <w:color w:val="007AC7"/>
                <w:szCs w:val="14"/>
              </w:rPr>
            </w:pPr>
          </w:p>
          <w:p w:rsidRPr="00627288" w:rsidR="228EA8EB" w:rsidP="00FC7779" w:rsidRDefault="228EA8EB" w14:paraId="4805513E" w14:textId="120AE70F">
            <w:pPr>
              <w:spacing w:line="240" w:lineRule="auto"/>
              <w:contextualSpacing/>
              <w:rPr>
                <w:rFonts w:eastAsia="Verdana" w:cs="Verdana"/>
                <w:color w:val="007AC7"/>
                <w:szCs w:val="14"/>
              </w:rPr>
            </w:pPr>
          </w:p>
        </w:tc>
      </w:tr>
      <w:tr w:rsidRPr="00627288" w:rsidR="00D563F1" w:rsidTr="1A15C3A6" w14:paraId="6010FB86" w14:textId="3BD2214A">
        <w:trPr>
          <w:trHeight w:val="57"/>
        </w:trPr>
        <w:tc>
          <w:tcPr>
            <w:tcW w:w="764" w:type="pct"/>
          </w:tcPr>
          <w:p w:rsidRPr="00627288" w:rsidR="0072413A" w:rsidP="00FC7779" w:rsidRDefault="0072413A" w14:paraId="5D39C4A3" w14:textId="77777777">
            <w:pPr>
              <w:spacing w:line="240" w:lineRule="auto"/>
              <w:contextualSpacing/>
              <w:rPr>
                <w:bCs/>
                <w:i/>
                <w:iCs/>
                <w:color w:val="0070C0"/>
                <w:szCs w:val="14"/>
              </w:rPr>
            </w:pPr>
            <w:r w:rsidRPr="00627288">
              <w:rPr>
                <w:bCs/>
                <w:i/>
                <w:iCs/>
                <w:color w:val="0070C0"/>
                <w:szCs w:val="14"/>
              </w:rPr>
              <w:t>Zink</w:t>
            </w:r>
          </w:p>
        </w:tc>
        <w:tc>
          <w:tcPr>
            <w:tcW w:w="773" w:type="pct"/>
          </w:tcPr>
          <w:p w:rsidRPr="00627288" w:rsidR="0072413A" w:rsidP="00FC7779" w:rsidRDefault="6F60C389" w14:paraId="53514E14" w14:textId="77777777">
            <w:pPr>
              <w:spacing w:line="240" w:lineRule="auto"/>
              <w:contextualSpacing/>
              <w:rPr>
                <w:i/>
                <w:iCs/>
                <w:color w:val="0070C0"/>
                <w:szCs w:val="14"/>
              </w:rPr>
            </w:pPr>
            <w:r w:rsidRPr="00627288">
              <w:rPr>
                <w:i/>
                <w:iCs/>
                <w:color w:val="0070C0"/>
                <w:szCs w:val="14"/>
              </w:rPr>
              <w:t>Ecologie (Specifieke verontreinigende stoffen)</w:t>
            </w:r>
          </w:p>
          <w:p w:rsidRPr="00627288" w:rsidR="00D4031A" w:rsidP="00FC7779" w:rsidRDefault="00D4031A" w14:paraId="70B0CB3B" w14:textId="77777777">
            <w:pPr>
              <w:spacing w:line="240" w:lineRule="auto"/>
              <w:contextualSpacing/>
              <w:rPr>
                <w:szCs w:val="14"/>
              </w:rPr>
            </w:pPr>
          </w:p>
          <w:p w:rsidRPr="00627288" w:rsidR="00D4031A" w:rsidP="00FC7779" w:rsidRDefault="00D4031A" w14:paraId="25FD3958" w14:textId="77777777">
            <w:pPr>
              <w:spacing w:line="240" w:lineRule="auto"/>
              <w:contextualSpacing/>
              <w:rPr>
                <w:szCs w:val="14"/>
              </w:rPr>
            </w:pPr>
          </w:p>
          <w:p w:rsidRPr="00627288" w:rsidR="00D4031A" w:rsidP="00FC7779" w:rsidRDefault="00D4031A" w14:paraId="1A0CB45B" w14:textId="77777777">
            <w:pPr>
              <w:spacing w:line="240" w:lineRule="auto"/>
              <w:contextualSpacing/>
              <w:rPr>
                <w:szCs w:val="14"/>
              </w:rPr>
            </w:pPr>
          </w:p>
          <w:p w:rsidRPr="00627288" w:rsidR="00D4031A" w:rsidP="00FC7779" w:rsidRDefault="00D4031A" w14:paraId="7DC12686" w14:textId="77777777">
            <w:pPr>
              <w:spacing w:line="240" w:lineRule="auto"/>
              <w:contextualSpacing/>
              <w:rPr>
                <w:szCs w:val="14"/>
              </w:rPr>
            </w:pPr>
          </w:p>
          <w:p w:rsidRPr="00627288" w:rsidR="00D4031A" w:rsidP="00FC7779" w:rsidRDefault="00D4031A" w14:paraId="0E55D00F" w14:textId="77777777">
            <w:pPr>
              <w:spacing w:line="240" w:lineRule="auto"/>
              <w:contextualSpacing/>
              <w:rPr>
                <w:szCs w:val="14"/>
              </w:rPr>
            </w:pPr>
          </w:p>
          <w:p w:rsidRPr="00627288" w:rsidR="00D4031A" w:rsidP="00FC7779" w:rsidRDefault="00D4031A" w14:paraId="755D7A0A" w14:textId="77777777">
            <w:pPr>
              <w:spacing w:line="240" w:lineRule="auto"/>
              <w:contextualSpacing/>
              <w:rPr>
                <w:szCs w:val="14"/>
              </w:rPr>
            </w:pPr>
          </w:p>
          <w:p w:rsidRPr="00627288" w:rsidR="00D4031A" w:rsidP="00FC7779" w:rsidRDefault="00D4031A" w14:paraId="456B945E" w14:textId="77777777">
            <w:pPr>
              <w:spacing w:line="240" w:lineRule="auto"/>
              <w:contextualSpacing/>
              <w:rPr>
                <w:szCs w:val="14"/>
              </w:rPr>
            </w:pPr>
          </w:p>
          <w:p w:rsidRPr="00627288" w:rsidR="00D4031A" w:rsidP="00FC7779" w:rsidRDefault="00D4031A" w14:paraId="4F728896" w14:textId="77777777">
            <w:pPr>
              <w:spacing w:line="240" w:lineRule="auto"/>
              <w:contextualSpacing/>
              <w:rPr>
                <w:szCs w:val="14"/>
              </w:rPr>
            </w:pPr>
          </w:p>
          <w:p w:rsidRPr="00627288" w:rsidR="00D4031A" w:rsidP="00FC7779" w:rsidRDefault="00D4031A" w14:paraId="1F03604D" w14:textId="77777777">
            <w:pPr>
              <w:spacing w:line="240" w:lineRule="auto"/>
              <w:contextualSpacing/>
              <w:rPr>
                <w:szCs w:val="14"/>
              </w:rPr>
            </w:pPr>
          </w:p>
          <w:p w:rsidRPr="00627288" w:rsidR="00D4031A" w:rsidP="00FC7779" w:rsidRDefault="00D4031A" w14:paraId="048ECA4C" w14:textId="77777777">
            <w:pPr>
              <w:spacing w:line="240" w:lineRule="auto"/>
              <w:contextualSpacing/>
              <w:rPr>
                <w:szCs w:val="14"/>
              </w:rPr>
            </w:pPr>
          </w:p>
          <w:p w:rsidRPr="00627288" w:rsidR="00D4031A" w:rsidP="00FC7779" w:rsidRDefault="00D4031A" w14:paraId="3AD819E8" w14:textId="77777777">
            <w:pPr>
              <w:spacing w:line="240" w:lineRule="auto"/>
              <w:contextualSpacing/>
              <w:rPr>
                <w:szCs w:val="14"/>
              </w:rPr>
            </w:pPr>
          </w:p>
          <w:p w:rsidRPr="00627288" w:rsidR="00D4031A" w:rsidP="00FC7779" w:rsidRDefault="00D4031A" w14:paraId="0C3985BC" w14:textId="70E75606">
            <w:pPr>
              <w:spacing w:line="240" w:lineRule="auto"/>
              <w:contextualSpacing/>
              <w:rPr>
                <w:szCs w:val="14"/>
              </w:rPr>
            </w:pPr>
          </w:p>
        </w:tc>
        <w:tc>
          <w:tcPr>
            <w:tcW w:w="505" w:type="pct"/>
          </w:tcPr>
          <w:p w:rsidRPr="00627288" w:rsidR="0072413A" w:rsidP="00FC7779" w:rsidRDefault="0072413A" w14:paraId="15CC374B" w14:textId="77777777">
            <w:pPr>
              <w:spacing w:line="240" w:lineRule="auto"/>
              <w:contextualSpacing/>
              <w:rPr>
                <w:bCs/>
                <w:i/>
                <w:iCs/>
                <w:color w:val="0070C0"/>
                <w:szCs w:val="14"/>
              </w:rPr>
            </w:pPr>
            <w:r w:rsidRPr="00627288">
              <w:rPr>
                <w:bCs/>
                <w:i/>
                <w:iCs/>
                <w:color w:val="0070C0"/>
                <w:szCs w:val="14"/>
              </w:rPr>
              <w:t>Aanwezig</w:t>
            </w:r>
          </w:p>
        </w:tc>
        <w:tc>
          <w:tcPr>
            <w:tcW w:w="603" w:type="pct"/>
          </w:tcPr>
          <w:p w:rsidRPr="00627288" w:rsidR="0072413A" w:rsidP="00FC7779" w:rsidRDefault="0072413A" w14:paraId="56720259" w14:textId="77777777">
            <w:pPr>
              <w:spacing w:line="240" w:lineRule="auto"/>
              <w:contextualSpacing/>
              <w:rPr>
                <w:bCs/>
                <w:i/>
                <w:iCs/>
                <w:color w:val="0070C0"/>
                <w:szCs w:val="14"/>
              </w:rPr>
            </w:pPr>
            <w:r w:rsidRPr="00627288">
              <w:rPr>
                <w:bCs/>
                <w:i/>
                <w:iCs/>
                <w:color w:val="0070C0"/>
                <w:szCs w:val="14"/>
              </w:rPr>
              <w:t>Aanwezig</w:t>
            </w:r>
          </w:p>
        </w:tc>
        <w:tc>
          <w:tcPr>
            <w:tcW w:w="1353" w:type="pct"/>
          </w:tcPr>
          <w:p w:rsidRPr="00627288" w:rsidR="00276086" w:rsidP="00FC7779" w:rsidRDefault="00276086" w14:paraId="284F3A1D" w14:textId="77777777">
            <w:pPr>
              <w:spacing w:line="240" w:lineRule="auto"/>
              <w:contextualSpacing/>
              <w:rPr>
                <w:i/>
                <w:iCs/>
                <w:color w:val="007BC7" w:themeColor="accent2"/>
                <w:szCs w:val="14"/>
              </w:rPr>
            </w:pPr>
            <w:r w:rsidRPr="00627288">
              <w:rPr>
                <w:i/>
                <w:iCs/>
                <w:color w:val="007BC7" w:themeColor="accent2"/>
                <w:szCs w:val="14"/>
              </w:rPr>
              <w:t>1. RWZI Veurs en Voeren</w:t>
            </w:r>
          </w:p>
          <w:p w:rsidRPr="00627288" w:rsidR="00276086" w:rsidP="00FC7779" w:rsidRDefault="00276086" w14:paraId="02752F8C" w14:textId="77777777">
            <w:pPr>
              <w:spacing w:line="240" w:lineRule="auto"/>
              <w:contextualSpacing/>
              <w:rPr>
                <w:i/>
                <w:iCs/>
                <w:color w:val="007BC7" w:themeColor="accent2"/>
                <w:szCs w:val="14"/>
              </w:rPr>
            </w:pPr>
            <w:r w:rsidRPr="00627288">
              <w:rPr>
                <w:i/>
                <w:iCs/>
                <w:color w:val="007BC7" w:themeColor="accent2"/>
                <w:szCs w:val="14"/>
              </w:rPr>
              <w:t>    </w:t>
            </w:r>
          </w:p>
          <w:p w:rsidRPr="00627288" w:rsidR="00276086" w:rsidP="00FC7779" w:rsidRDefault="00276086" w14:paraId="64ADCC7F" w14:textId="77777777">
            <w:pPr>
              <w:spacing w:line="240" w:lineRule="auto"/>
              <w:contextualSpacing/>
              <w:rPr>
                <w:i/>
                <w:iCs/>
                <w:color w:val="007BC7" w:themeColor="accent2"/>
                <w:szCs w:val="14"/>
              </w:rPr>
            </w:pPr>
            <w:r w:rsidRPr="00627288">
              <w:rPr>
                <w:i/>
                <w:iCs/>
                <w:color w:val="007BC7" w:themeColor="accent2"/>
                <w:szCs w:val="14"/>
              </w:rPr>
              <w:t>2. Pot- en containerteelt, afspoeling akkerbouw en opvangvoorzieningsbuffers bij veeteelt    </w:t>
            </w:r>
          </w:p>
          <w:p w:rsidRPr="00627288" w:rsidR="00276086" w:rsidP="00FC7779" w:rsidRDefault="00276086" w14:paraId="7A8B1EA5" w14:textId="77777777">
            <w:pPr>
              <w:spacing w:line="240" w:lineRule="auto"/>
              <w:contextualSpacing/>
              <w:rPr>
                <w:i/>
                <w:iCs/>
                <w:color w:val="007BC7" w:themeColor="accent2"/>
                <w:szCs w:val="14"/>
              </w:rPr>
            </w:pPr>
            <w:r w:rsidRPr="00627288">
              <w:rPr>
                <w:i/>
                <w:iCs/>
                <w:color w:val="007BC7" w:themeColor="accent2"/>
                <w:szCs w:val="14"/>
              </w:rPr>
              <w:t>   </w:t>
            </w:r>
          </w:p>
          <w:p w:rsidRPr="00627288" w:rsidR="00276086" w:rsidP="00FC7779" w:rsidRDefault="00276086" w14:paraId="4623901C" w14:textId="77777777">
            <w:pPr>
              <w:spacing w:line="240" w:lineRule="auto"/>
              <w:contextualSpacing/>
              <w:rPr>
                <w:i/>
                <w:iCs/>
                <w:color w:val="007BC7" w:themeColor="accent2"/>
                <w:szCs w:val="14"/>
              </w:rPr>
            </w:pPr>
            <w:r w:rsidRPr="00627288">
              <w:rPr>
                <w:i/>
                <w:iCs/>
                <w:color w:val="007BC7" w:themeColor="accent2"/>
                <w:szCs w:val="14"/>
              </w:rPr>
              <w:t>3. Kwelwater en onttrekking/lozing van grondwater met verhoogde concentraties  </w:t>
            </w:r>
          </w:p>
          <w:p w:rsidRPr="00627288" w:rsidR="00276086" w:rsidP="00FC7779" w:rsidRDefault="00276086" w14:paraId="5D5C58DD" w14:textId="77777777">
            <w:pPr>
              <w:spacing w:line="240" w:lineRule="auto"/>
              <w:contextualSpacing/>
              <w:rPr>
                <w:i/>
                <w:iCs/>
                <w:color w:val="007BC7" w:themeColor="accent2"/>
                <w:szCs w:val="14"/>
              </w:rPr>
            </w:pPr>
            <w:r w:rsidRPr="00627288">
              <w:rPr>
                <w:i/>
                <w:iCs/>
                <w:color w:val="007BC7" w:themeColor="accent2"/>
                <w:szCs w:val="14"/>
              </w:rPr>
              <w:t>    </w:t>
            </w:r>
          </w:p>
          <w:p w:rsidRPr="00627288" w:rsidR="00276086" w:rsidP="00FC7779" w:rsidRDefault="00276086" w14:paraId="3AC9F632" w14:textId="3183EC03">
            <w:pPr>
              <w:spacing w:line="240" w:lineRule="auto"/>
              <w:contextualSpacing/>
              <w:rPr>
                <w:i/>
                <w:iCs/>
                <w:color w:val="007BC7" w:themeColor="accent2"/>
                <w:szCs w:val="14"/>
              </w:rPr>
            </w:pPr>
            <w:r w:rsidRPr="00627288">
              <w:rPr>
                <w:i/>
                <w:iCs/>
                <w:color w:val="007BC7" w:themeColor="accent2"/>
                <w:szCs w:val="14"/>
              </w:rPr>
              <w:t>4. Riolering;</w:t>
            </w:r>
            <w:r w:rsidRPr="00627288" w:rsidR="002E2438">
              <w:rPr>
                <w:i/>
                <w:iCs/>
                <w:color w:val="007BC7"/>
                <w:szCs w:val="14"/>
                <w:bdr w:val="none" w:color="auto" w:sz="0" w:space="0" w:frame="1"/>
              </w:rPr>
              <w:t xml:space="preserve"> </w:t>
            </w:r>
            <w:r w:rsidRPr="00627288" w:rsidR="002E2438">
              <w:rPr>
                <w:i/>
                <w:iCs/>
                <w:color w:val="007BC7" w:themeColor="accent2"/>
                <w:szCs w:val="14"/>
              </w:rPr>
              <w:t>vervuild met slijtage autobanden en zinken dakgoten</w:t>
            </w:r>
          </w:p>
          <w:p w:rsidRPr="00627288" w:rsidR="0072413A" w:rsidP="00FC7779" w:rsidRDefault="0072413A" w14:paraId="6366211B" w14:textId="77777777">
            <w:pPr>
              <w:spacing w:line="240" w:lineRule="auto"/>
              <w:contextualSpacing/>
              <w:rPr>
                <w:bCs/>
                <w:i/>
                <w:iCs/>
                <w:color w:val="0070C0"/>
                <w:szCs w:val="14"/>
              </w:rPr>
            </w:pPr>
          </w:p>
        </w:tc>
        <w:tc>
          <w:tcPr>
            <w:tcW w:w="1003" w:type="pct"/>
          </w:tcPr>
          <w:p w:rsidRPr="00627288" w:rsidR="40AC4DA4" w:rsidP="00FC7779" w:rsidRDefault="40AC4DA4" w14:paraId="64D6B30B" w14:textId="057DCC79">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WLDOC-390959707-207061- </w:t>
            </w:r>
            <w:hyperlink r:id="rId17">
              <w:r w:rsidRPr="00627288">
                <w:rPr>
                  <w:rStyle w:val="Hyperlink"/>
                  <w:rFonts w:eastAsia="Verdana" w:cs="Verdana"/>
                  <w:szCs w:val="14"/>
                </w:rPr>
                <w:t>Waterschap Limburg (2024) grenswaterkwaliteitsrapport.pdf</w:t>
              </w:r>
            </w:hyperlink>
          </w:p>
          <w:p w:rsidRPr="00627288" w:rsidR="40AC4DA4" w:rsidP="00FC7779" w:rsidRDefault="40AC4DA4" w14:paraId="69DB61CF" w14:textId="3C560953">
            <w:pPr>
              <w:spacing w:line="240" w:lineRule="auto"/>
              <w:contextualSpacing/>
              <w:rPr>
                <w:rFonts w:eastAsia="Verdana" w:cs="Verdana"/>
                <w:color w:val="007BC7" w:themeColor="accent2"/>
                <w:szCs w:val="14"/>
              </w:rPr>
            </w:pPr>
          </w:p>
          <w:p w:rsidRPr="00627288" w:rsidR="40AC4DA4" w:rsidP="00FC7779" w:rsidRDefault="40AC4DA4" w14:paraId="6A95A2EF" w14:textId="52AF62AE">
            <w:pPr>
              <w:spacing w:line="240" w:lineRule="auto"/>
              <w:ind w:left="227" w:hanging="227"/>
              <w:contextualSpacing/>
              <w:rPr>
                <w:rFonts w:eastAsia="Verdana" w:cs="Verdana"/>
                <w:color w:val="007BC7" w:themeColor="accent2"/>
                <w:szCs w:val="14"/>
              </w:rPr>
            </w:pPr>
          </w:p>
        </w:tc>
      </w:tr>
      <w:tr w:rsidRPr="00627288" w:rsidR="00D563F1" w:rsidTr="1A15C3A6" w14:paraId="6CC73DBC" w14:textId="7F3035F6">
        <w:trPr>
          <w:trHeight w:val="57"/>
        </w:trPr>
        <w:tc>
          <w:tcPr>
            <w:tcW w:w="764" w:type="pct"/>
          </w:tcPr>
          <w:p w:rsidRPr="00627288" w:rsidR="0072413A" w:rsidP="00FC7779" w:rsidRDefault="0072413A" w14:paraId="068E210B" w14:textId="77777777">
            <w:pPr>
              <w:spacing w:line="240" w:lineRule="auto"/>
              <w:contextualSpacing/>
              <w:rPr>
                <w:bCs/>
                <w:i/>
                <w:iCs/>
                <w:color w:val="0070C0"/>
                <w:szCs w:val="14"/>
              </w:rPr>
            </w:pPr>
            <w:r w:rsidRPr="00627288">
              <w:rPr>
                <w:bCs/>
                <w:i/>
                <w:iCs/>
                <w:color w:val="0070C0"/>
                <w:szCs w:val="14"/>
              </w:rPr>
              <w:t>Seleen</w:t>
            </w:r>
          </w:p>
        </w:tc>
        <w:tc>
          <w:tcPr>
            <w:tcW w:w="773" w:type="pct"/>
          </w:tcPr>
          <w:p w:rsidRPr="00627288" w:rsidR="0072413A" w:rsidP="00FC7779" w:rsidRDefault="0072413A" w14:paraId="159662EA" w14:textId="77777777">
            <w:pPr>
              <w:spacing w:line="240" w:lineRule="auto"/>
              <w:contextualSpacing/>
              <w:rPr>
                <w:bCs/>
                <w:i/>
                <w:iCs/>
                <w:color w:val="0070C0"/>
                <w:szCs w:val="14"/>
              </w:rPr>
            </w:pPr>
            <w:r w:rsidRPr="00627288">
              <w:rPr>
                <w:bCs/>
                <w:i/>
                <w:iCs/>
                <w:color w:val="0070C0"/>
                <w:szCs w:val="14"/>
              </w:rPr>
              <w:t>Ecologie (Specifieke verontreinigende stoffen)</w:t>
            </w:r>
          </w:p>
        </w:tc>
        <w:tc>
          <w:tcPr>
            <w:tcW w:w="505" w:type="pct"/>
          </w:tcPr>
          <w:p w:rsidRPr="00627288" w:rsidR="0072413A" w:rsidP="00FC7779" w:rsidRDefault="0072413A" w14:paraId="455D5C29" w14:textId="77777777">
            <w:pPr>
              <w:spacing w:line="240" w:lineRule="auto"/>
              <w:contextualSpacing/>
              <w:rPr>
                <w:bCs/>
                <w:i/>
                <w:iCs/>
                <w:color w:val="0070C0"/>
                <w:szCs w:val="14"/>
              </w:rPr>
            </w:pPr>
            <w:r w:rsidRPr="00627288">
              <w:rPr>
                <w:bCs/>
                <w:i/>
                <w:iCs/>
                <w:color w:val="0070C0"/>
                <w:szCs w:val="14"/>
              </w:rPr>
              <w:t>Aanwezig</w:t>
            </w:r>
          </w:p>
        </w:tc>
        <w:tc>
          <w:tcPr>
            <w:tcW w:w="603" w:type="pct"/>
          </w:tcPr>
          <w:p w:rsidRPr="00627288" w:rsidR="0072413A" w:rsidP="00FC7779" w:rsidRDefault="0072413A" w14:paraId="29A570BB" w14:textId="77777777">
            <w:pPr>
              <w:spacing w:line="240" w:lineRule="auto"/>
              <w:contextualSpacing/>
              <w:rPr>
                <w:bCs/>
                <w:i/>
                <w:iCs/>
                <w:color w:val="0070C0"/>
                <w:szCs w:val="14"/>
              </w:rPr>
            </w:pPr>
            <w:r w:rsidRPr="00627288">
              <w:rPr>
                <w:bCs/>
                <w:i/>
                <w:iCs/>
                <w:color w:val="0070C0"/>
                <w:szCs w:val="14"/>
              </w:rPr>
              <w:t>Aanwezig</w:t>
            </w:r>
          </w:p>
        </w:tc>
        <w:tc>
          <w:tcPr>
            <w:tcW w:w="1353" w:type="pct"/>
          </w:tcPr>
          <w:p w:rsidRPr="00627288" w:rsidR="00F353B5" w:rsidP="00FC7779" w:rsidRDefault="00F353B5" w14:paraId="045007EB" w14:textId="77777777">
            <w:pPr>
              <w:spacing w:line="240" w:lineRule="auto"/>
              <w:contextualSpacing/>
              <w:rPr>
                <w:i/>
                <w:iCs/>
                <w:color w:val="0070C0"/>
                <w:szCs w:val="14"/>
              </w:rPr>
            </w:pPr>
            <w:r w:rsidRPr="00627288">
              <w:rPr>
                <w:i/>
                <w:iCs/>
                <w:color w:val="0070C0"/>
                <w:szCs w:val="14"/>
              </w:rPr>
              <w:t>1. Diverse RWZI; Medicijnen en anti-roosmiddel in het rioolstelsel    </w:t>
            </w:r>
          </w:p>
          <w:p w:rsidRPr="00627288" w:rsidR="00F353B5" w:rsidP="00FC7779" w:rsidRDefault="00F353B5" w14:paraId="0D4C6C7C" w14:textId="77777777">
            <w:pPr>
              <w:spacing w:line="240" w:lineRule="auto"/>
              <w:contextualSpacing/>
              <w:rPr>
                <w:i/>
                <w:iCs/>
                <w:color w:val="0070C0"/>
                <w:szCs w:val="14"/>
              </w:rPr>
            </w:pPr>
            <w:r w:rsidRPr="00627288">
              <w:rPr>
                <w:i/>
                <w:iCs/>
                <w:color w:val="0070C0"/>
                <w:szCs w:val="14"/>
              </w:rPr>
              <w:t>    </w:t>
            </w:r>
          </w:p>
          <w:p w:rsidRPr="00627288" w:rsidR="00F353B5" w:rsidP="00FC7779" w:rsidRDefault="00F353B5" w14:paraId="47EA87AB" w14:textId="77777777">
            <w:pPr>
              <w:spacing w:line="240" w:lineRule="auto"/>
              <w:contextualSpacing/>
              <w:rPr>
                <w:i/>
                <w:iCs/>
                <w:color w:val="0070C0"/>
                <w:szCs w:val="14"/>
              </w:rPr>
            </w:pPr>
            <w:r w:rsidRPr="00627288">
              <w:rPr>
                <w:i/>
                <w:iCs/>
                <w:color w:val="0070C0"/>
                <w:szCs w:val="14"/>
              </w:rPr>
              <w:t>2. Kwelwater en onttrekking/lozing van grondwater met verhoogde concentraties  </w:t>
            </w:r>
          </w:p>
          <w:p w:rsidRPr="00627288" w:rsidR="0072413A" w:rsidP="00FC7779" w:rsidRDefault="0072413A" w14:paraId="4AE2759F" w14:textId="31257040">
            <w:pPr>
              <w:spacing w:line="240" w:lineRule="auto"/>
              <w:contextualSpacing/>
              <w:rPr>
                <w:i/>
                <w:iCs/>
                <w:color w:val="0070C0"/>
                <w:szCs w:val="14"/>
              </w:rPr>
            </w:pPr>
          </w:p>
        </w:tc>
        <w:tc>
          <w:tcPr>
            <w:tcW w:w="1003" w:type="pct"/>
          </w:tcPr>
          <w:p w:rsidRPr="00627288" w:rsidR="40AC4DA4" w:rsidP="00FC7779" w:rsidRDefault="40AC4DA4" w14:paraId="403B0795" w14:textId="322E1C15">
            <w:pPr>
              <w:spacing w:line="240" w:lineRule="auto"/>
              <w:contextualSpacing/>
              <w:rPr>
                <w:rFonts w:eastAsia="Verdana" w:cs="Verdana"/>
                <w:color w:val="007BC7" w:themeColor="accent2"/>
                <w:szCs w:val="14"/>
              </w:rPr>
            </w:pPr>
          </w:p>
          <w:p w:rsidRPr="00627288" w:rsidR="40AC4DA4" w:rsidP="00FC7779" w:rsidRDefault="40AC4DA4" w14:paraId="3E1F7E52" w14:textId="3FF138AB">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WLDOC-390959707-207061- </w:t>
            </w:r>
            <w:hyperlink r:id="rId18">
              <w:r w:rsidRPr="00627288">
                <w:rPr>
                  <w:rStyle w:val="Hyperlink"/>
                  <w:rFonts w:eastAsia="Verdana" w:cs="Verdana"/>
                  <w:szCs w:val="14"/>
                </w:rPr>
                <w:t>Waterschap Limburg (2024) grenswaterkwaliteitsrapport.pdf</w:t>
              </w:r>
            </w:hyperlink>
          </w:p>
          <w:p w:rsidRPr="00627288" w:rsidR="40AC4DA4" w:rsidP="00FC7779" w:rsidRDefault="40AC4DA4" w14:paraId="3D086A73" w14:textId="11EC636D">
            <w:pPr>
              <w:spacing w:line="240" w:lineRule="auto"/>
              <w:contextualSpacing/>
              <w:rPr>
                <w:rFonts w:eastAsia="Verdana" w:cs="Verdana"/>
                <w:color w:val="007BC7" w:themeColor="accent2"/>
                <w:szCs w:val="14"/>
              </w:rPr>
            </w:pPr>
          </w:p>
          <w:p w:rsidRPr="00627288" w:rsidR="40AC4DA4" w:rsidP="00FC7779" w:rsidRDefault="40AC4DA4" w14:paraId="57076BE5" w14:textId="487D2B10">
            <w:pPr>
              <w:spacing w:line="240" w:lineRule="auto"/>
              <w:contextualSpacing/>
              <w:rPr>
                <w:rFonts w:eastAsia="Verdana" w:cs="Verdana"/>
                <w:color w:val="007BC7" w:themeColor="accent2"/>
                <w:szCs w:val="14"/>
              </w:rPr>
            </w:pPr>
          </w:p>
        </w:tc>
      </w:tr>
      <w:tr w:rsidRPr="00627288" w:rsidR="00D563F1" w:rsidTr="1A15C3A6" w14:paraId="1F676D9A" w14:textId="2B59AE31">
        <w:trPr>
          <w:trHeight w:val="57"/>
        </w:trPr>
        <w:tc>
          <w:tcPr>
            <w:tcW w:w="764" w:type="pct"/>
          </w:tcPr>
          <w:p w:rsidRPr="00627288" w:rsidR="0072413A" w:rsidP="00FC7779" w:rsidRDefault="7F3AC16F" w14:paraId="3EF2CB3C" w14:textId="2B6E6794">
            <w:pPr>
              <w:spacing w:line="240" w:lineRule="auto"/>
              <w:contextualSpacing/>
              <w:rPr>
                <w:i/>
                <w:iCs/>
                <w:color w:val="0070C0"/>
                <w:szCs w:val="14"/>
              </w:rPr>
            </w:pPr>
            <w:r w:rsidRPr="00627288">
              <w:rPr>
                <w:i/>
                <w:iCs/>
                <w:color w:val="0070C0"/>
                <w:szCs w:val="14"/>
              </w:rPr>
              <w:t>terbutylazine</w:t>
            </w:r>
          </w:p>
        </w:tc>
        <w:tc>
          <w:tcPr>
            <w:tcW w:w="773" w:type="pct"/>
          </w:tcPr>
          <w:p w:rsidRPr="00627288" w:rsidR="228EA8EB" w:rsidP="00FC7779" w:rsidRDefault="228EA8EB" w14:paraId="565C0A6C" w14:textId="77777777">
            <w:pPr>
              <w:spacing w:line="240" w:lineRule="auto"/>
              <w:contextualSpacing/>
              <w:rPr>
                <w:i/>
                <w:iCs/>
                <w:color w:val="0070C0"/>
                <w:szCs w:val="14"/>
              </w:rPr>
            </w:pPr>
            <w:r w:rsidRPr="00627288">
              <w:rPr>
                <w:i/>
                <w:iCs/>
                <w:color w:val="0070C0"/>
                <w:szCs w:val="14"/>
              </w:rPr>
              <w:t>Ecologie (Specifieke verontreinigende stoffen)</w:t>
            </w:r>
          </w:p>
        </w:tc>
        <w:tc>
          <w:tcPr>
            <w:tcW w:w="505" w:type="pct"/>
          </w:tcPr>
          <w:p w:rsidRPr="00627288" w:rsidR="228EA8EB" w:rsidP="00FC7779" w:rsidRDefault="228EA8EB" w14:paraId="098BA59C" w14:textId="77777777">
            <w:pPr>
              <w:spacing w:line="240" w:lineRule="auto"/>
              <w:contextualSpacing/>
              <w:rPr>
                <w:i/>
                <w:iCs/>
                <w:color w:val="0070C0"/>
                <w:szCs w:val="14"/>
              </w:rPr>
            </w:pPr>
            <w:r w:rsidRPr="00627288">
              <w:rPr>
                <w:i/>
                <w:iCs/>
                <w:color w:val="0070C0"/>
                <w:szCs w:val="14"/>
              </w:rPr>
              <w:t>Aanwezig</w:t>
            </w:r>
          </w:p>
        </w:tc>
        <w:tc>
          <w:tcPr>
            <w:tcW w:w="603" w:type="pct"/>
          </w:tcPr>
          <w:p w:rsidRPr="00627288" w:rsidR="228EA8EB" w:rsidP="00FC7779" w:rsidRDefault="228EA8EB" w14:paraId="1167AA16" w14:textId="77777777">
            <w:pPr>
              <w:spacing w:line="240" w:lineRule="auto"/>
              <w:contextualSpacing/>
              <w:rPr>
                <w:i/>
                <w:iCs/>
                <w:color w:val="0070C0"/>
                <w:szCs w:val="14"/>
              </w:rPr>
            </w:pPr>
            <w:r w:rsidRPr="00627288">
              <w:rPr>
                <w:i/>
                <w:iCs/>
                <w:color w:val="0070C0"/>
                <w:szCs w:val="14"/>
              </w:rPr>
              <w:t>Aanwezig</w:t>
            </w:r>
          </w:p>
        </w:tc>
        <w:tc>
          <w:tcPr>
            <w:tcW w:w="1353" w:type="pct"/>
          </w:tcPr>
          <w:p w:rsidRPr="00627288" w:rsidR="00C35BBD" w:rsidP="00FC7779" w:rsidRDefault="002045C0" w14:paraId="3D37C403" w14:textId="0518EFCE">
            <w:pPr>
              <w:spacing w:line="240" w:lineRule="auto"/>
              <w:contextualSpacing/>
              <w:rPr>
                <w:i/>
                <w:iCs/>
                <w:color w:val="0070C0"/>
                <w:szCs w:val="14"/>
              </w:rPr>
            </w:pPr>
            <w:r w:rsidRPr="00627288">
              <w:rPr>
                <w:i/>
                <w:iCs/>
                <w:color w:val="0070C0"/>
                <w:szCs w:val="14"/>
              </w:rPr>
              <w:t>1. Terbutylazine is toegelaten als herbicide in België en zorgt in voor overschrijdingen in oppervlaktewater. Komt voor bij mais en afspoeling vanuit percelen.  </w:t>
            </w:r>
          </w:p>
        </w:tc>
        <w:tc>
          <w:tcPr>
            <w:tcW w:w="1003" w:type="pct"/>
          </w:tcPr>
          <w:p w:rsidRPr="00627288" w:rsidR="40AC4DA4" w:rsidP="00FC7779" w:rsidRDefault="40AC4DA4" w14:paraId="7957DC0C" w14:textId="3537E4DB">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WLDOC-390959707-207061- </w:t>
            </w:r>
            <w:hyperlink r:id="rId19">
              <w:r w:rsidRPr="00627288">
                <w:rPr>
                  <w:rStyle w:val="Hyperlink"/>
                  <w:rFonts w:eastAsia="Verdana" w:cs="Verdana"/>
                  <w:szCs w:val="14"/>
                </w:rPr>
                <w:t>Waterschap Limburg (2024) grenswaterkwaliteitsrapport.pdf</w:t>
              </w:r>
            </w:hyperlink>
          </w:p>
          <w:p w:rsidRPr="00627288" w:rsidR="40AC4DA4" w:rsidP="00FC7779" w:rsidRDefault="40AC4DA4" w14:paraId="59465F5D" w14:textId="56C07F76">
            <w:pPr>
              <w:spacing w:line="240" w:lineRule="auto"/>
              <w:contextualSpacing/>
              <w:rPr>
                <w:rFonts w:eastAsia="Verdana" w:cs="Verdana"/>
                <w:color w:val="007BC7" w:themeColor="accent2"/>
                <w:szCs w:val="14"/>
              </w:rPr>
            </w:pPr>
          </w:p>
          <w:p w:rsidRPr="00627288" w:rsidR="40AC4DA4" w:rsidP="00FC7779" w:rsidRDefault="40AC4DA4" w14:paraId="584DBFCA" w14:textId="7FB5F3E7">
            <w:pPr>
              <w:spacing w:line="240" w:lineRule="auto"/>
              <w:contextualSpacing/>
              <w:rPr>
                <w:rFonts w:eastAsia="Verdana" w:cs="Verdana"/>
                <w:color w:val="007BC7" w:themeColor="accent2"/>
                <w:szCs w:val="14"/>
              </w:rPr>
            </w:pPr>
          </w:p>
        </w:tc>
      </w:tr>
      <w:tr w:rsidRPr="00627288" w:rsidR="00D563F1" w:rsidTr="1A15C3A6" w14:paraId="4D6AECC5" w14:textId="4AFEA772">
        <w:trPr>
          <w:trHeight w:val="57"/>
        </w:trPr>
        <w:tc>
          <w:tcPr>
            <w:tcW w:w="764" w:type="pct"/>
          </w:tcPr>
          <w:p w:rsidRPr="00627288" w:rsidR="0072413A" w:rsidP="00FC7779" w:rsidRDefault="0072413A" w14:paraId="5DE45D7F" w14:textId="77777777">
            <w:pPr>
              <w:spacing w:line="240" w:lineRule="auto"/>
              <w:contextualSpacing/>
              <w:rPr>
                <w:bCs/>
                <w:i/>
                <w:iCs/>
                <w:color w:val="0070C0"/>
                <w:szCs w:val="14"/>
              </w:rPr>
            </w:pPr>
            <w:r w:rsidRPr="00627288">
              <w:rPr>
                <w:bCs/>
                <w:i/>
                <w:iCs/>
                <w:color w:val="0070C0"/>
                <w:szCs w:val="14"/>
              </w:rPr>
              <w:t>Som PBDE</w:t>
            </w:r>
          </w:p>
        </w:tc>
        <w:tc>
          <w:tcPr>
            <w:tcW w:w="773" w:type="pct"/>
          </w:tcPr>
          <w:p w:rsidRPr="00627288" w:rsidR="0072413A" w:rsidP="00FC7779" w:rsidRDefault="0072413A" w14:paraId="1CE3C5F4" w14:textId="77777777">
            <w:pPr>
              <w:spacing w:line="240" w:lineRule="auto"/>
              <w:contextualSpacing/>
              <w:rPr>
                <w:bCs/>
                <w:i/>
                <w:iCs/>
                <w:color w:val="0070C0"/>
                <w:szCs w:val="14"/>
              </w:rPr>
            </w:pPr>
            <w:r w:rsidRPr="00627288">
              <w:rPr>
                <w:bCs/>
                <w:i/>
                <w:iCs/>
                <w:color w:val="0070C0"/>
                <w:szCs w:val="14"/>
              </w:rPr>
              <w:t>Chemie (prioritaire stoffen)</w:t>
            </w:r>
          </w:p>
        </w:tc>
        <w:tc>
          <w:tcPr>
            <w:tcW w:w="505" w:type="pct"/>
          </w:tcPr>
          <w:p w:rsidRPr="00627288" w:rsidR="0072413A" w:rsidP="00FC7779" w:rsidRDefault="0072413A" w14:paraId="692DDBEF" w14:textId="77777777">
            <w:pPr>
              <w:spacing w:line="240" w:lineRule="auto"/>
              <w:contextualSpacing/>
              <w:rPr>
                <w:bCs/>
                <w:i/>
                <w:iCs/>
                <w:color w:val="0070C0"/>
                <w:szCs w:val="14"/>
              </w:rPr>
            </w:pPr>
            <w:r w:rsidRPr="00627288">
              <w:rPr>
                <w:bCs/>
                <w:i/>
                <w:iCs/>
                <w:color w:val="0070C0"/>
                <w:szCs w:val="14"/>
              </w:rPr>
              <w:t>Aanwezig</w:t>
            </w:r>
          </w:p>
        </w:tc>
        <w:tc>
          <w:tcPr>
            <w:tcW w:w="603" w:type="pct"/>
          </w:tcPr>
          <w:p w:rsidRPr="00627288" w:rsidR="0072413A" w:rsidP="00FC7779" w:rsidRDefault="0072413A" w14:paraId="1F5B45CE" w14:textId="77777777">
            <w:pPr>
              <w:spacing w:line="240" w:lineRule="auto"/>
              <w:contextualSpacing/>
              <w:rPr>
                <w:bCs/>
                <w:i/>
                <w:iCs/>
                <w:color w:val="0070C0"/>
                <w:szCs w:val="14"/>
              </w:rPr>
            </w:pPr>
            <w:r w:rsidRPr="00627288">
              <w:rPr>
                <w:bCs/>
                <w:i/>
                <w:iCs/>
                <w:color w:val="0070C0"/>
                <w:szCs w:val="14"/>
              </w:rPr>
              <w:t>Aanwezig</w:t>
            </w:r>
          </w:p>
        </w:tc>
        <w:tc>
          <w:tcPr>
            <w:tcW w:w="1353" w:type="pct"/>
          </w:tcPr>
          <w:p w:rsidRPr="00627288" w:rsidR="008111F3" w:rsidP="00FC7779" w:rsidRDefault="008111F3" w14:paraId="658244B8" w14:textId="77777777">
            <w:pPr>
              <w:spacing w:line="240" w:lineRule="auto"/>
              <w:contextualSpacing/>
              <w:rPr>
                <w:i/>
                <w:iCs/>
                <w:color w:val="0070C0"/>
                <w:szCs w:val="14"/>
              </w:rPr>
            </w:pPr>
            <w:r w:rsidRPr="00627288">
              <w:rPr>
                <w:i/>
                <w:iCs/>
                <w:color w:val="0070C0"/>
                <w:szCs w:val="14"/>
              </w:rPr>
              <w:t>1. Hotspots waterbodem    </w:t>
            </w:r>
          </w:p>
          <w:p w:rsidRPr="00627288" w:rsidR="008111F3" w:rsidP="00FC7779" w:rsidRDefault="008111F3" w14:paraId="51932E2B" w14:textId="77777777">
            <w:pPr>
              <w:spacing w:line="240" w:lineRule="auto"/>
              <w:contextualSpacing/>
              <w:rPr>
                <w:i/>
                <w:iCs/>
                <w:color w:val="0070C0"/>
                <w:szCs w:val="14"/>
              </w:rPr>
            </w:pPr>
            <w:r w:rsidRPr="00627288">
              <w:rPr>
                <w:i/>
                <w:iCs/>
                <w:color w:val="0070C0"/>
                <w:szCs w:val="14"/>
              </w:rPr>
              <w:t>    </w:t>
            </w:r>
          </w:p>
          <w:p w:rsidRPr="00627288" w:rsidR="008111F3" w:rsidP="00FC7779" w:rsidRDefault="008111F3" w14:paraId="165F13F8" w14:textId="77777777">
            <w:pPr>
              <w:spacing w:line="240" w:lineRule="auto"/>
              <w:contextualSpacing/>
              <w:rPr>
                <w:i/>
                <w:iCs/>
                <w:color w:val="0070C0"/>
                <w:szCs w:val="14"/>
              </w:rPr>
            </w:pPr>
            <w:r w:rsidRPr="00627288">
              <w:rPr>
                <w:i/>
                <w:iCs/>
                <w:color w:val="0070C0"/>
                <w:szCs w:val="14"/>
              </w:rPr>
              <w:t>2. Overal overschrijdend in NL via landelijke meetcampagne 2020.   </w:t>
            </w:r>
          </w:p>
          <w:p w:rsidRPr="00627288" w:rsidR="0072413A" w:rsidP="00FC7779" w:rsidRDefault="0072413A" w14:paraId="6E6C57A3" w14:textId="40BFD7D4">
            <w:pPr>
              <w:spacing w:line="240" w:lineRule="auto"/>
              <w:contextualSpacing/>
              <w:rPr>
                <w:bCs/>
                <w:i/>
                <w:iCs/>
                <w:color w:val="0070C0"/>
                <w:szCs w:val="14"/>
              </w:rPr>
            </w:pPr>
          </w:p>
        </w:tc>
        <w:tc>
          <w:tcPr>
            <w:tcW w:w="1003" w:type="pct"/>
          </w:tcPr>
          <w:p w:rsidRPr="00627288" w:rsidR="40AC4DA4" w:rsidP="00FC7779" w:rsidRDefault="40AC4DA4" w14:paraId="7D7EA7B4" w14:textId="68CB53FC">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WLDOC-390959707-207061- </w:t>
            </w:r>
            <w:hyperlink r:id="rId20">
              <w:r w:rsidRPr="00627288">
                <w:rPr>
                  <w:rStyle w:val="Hyperlink"/>
                  <w:rFonts w:eastAsia="Verdana" w:cs="Verdana"/>
                  <w:szCs w:val="14"/>
                </w:rPr>
                <w:t>Waterschap Limburg (2024) grenswaterkwaliteitsrapport.pdf</w:t>
              </w:r>
            </w:hyperlink>
          </w:p>
          <w:p w:rsidRPr="00627288" w:rsidR="40AC4DA4" w:rsidP="00FC7779" w:rsidRDefault="40AC4DA4" w14:paraId="416B922A" w14:textId="4D14A2BA">
            <w:pPr>
              <w:spacing w:line="240" w:lineRule="auto"/>
              <w:contextualSpacing/>
              <w:rPr>
                <w:rFonts w:eastAsia="Verdana" w:cs="Verdana"/>
                <w:color w:val="007BC7" w:themeColor="accent2"/>
                <w:szCs w:val="14"/>
              </w:rPr>
            </w:pPr>
          </w:p>
          <w:p w:rsidRPr="00627288" w:rsidR="40AC4DA4" w:rsidP="00FC7779" w:rsidRDefault="40AC4DA4" w14:paraId="24B4706B" w14:textId="1997DD34">
            <w:pPr>
              <w:spacing w:line="240" w:lineRule="auto"/>
              <w:contextualSpacing/>
              <w:rPr>
                <w:rFonts w:eastAsia="Verdana" w:cs="Verdana"/>
                <w:color w:val="007BC7" w:themeColor="accent2"/>
                <w:szCs w:val="14"/>
              </w:rPr>
            </w:pPr>
          </w:p>
          <w:p w:rsidRPr="00627288" w:rsidR="40AC4DA4" w:rsidP="00FC7779" w:rsidRDefault="40AC4DA4" w14:paraId="31261CC7" w14:textId="093E4486">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WLDOC-390959707-207078 - </w:t>
            </w:r>
            <w:hyperlink r:id="rId21">
              <w:r w:rsidRPr="00627288">
                <w:rPr>
                  <w:rStyle w:val="Hyperlink"/>
                  <w:rFonts w:eastAsia="Verdana" w:cs="Verdana"/>
                  <w:szCs w:val="14"/>
                </w:rPr>
                <w:t>Stowa (2022) meetcampagne biotamonitoring in regionale wateren.pdf</w:t>
              </w:r>
            </w:hyperlink>
          </w:p>
          <w:p w:rsidRPr="00627288" w:rsidR="40AC4DA4" w:rsidP="00FC7779" w:rsidRDefault="40AC4DA4" w14:paraId="72A34746" w14:textId="7A2495F4">
            <w:pPr>
              <w:spacing w:line="240" w:lineRule="auto"/>
              <w:contextualSpacing/>
              <w:rPr>
                <w:rFonts w:eastAsia="Verdana" w:cs="Verdana"/>
                <w:color w:val="007BC7" w:themeColor="accent2"/>
                <w:szCs w:val="14"/>
              </w:rPr>
            </w:pPr>
          </w:p>
        </w:tc>
      </w:tr>
      <w:tr w:rsidRPr="00627288" w:rsidR="00D563F1" w:rsidTr="1A15C3A6" w14:paraId="47E0763D" w14:textId="26252736">
        <w:trPr>
          <w:trHeight w:val="57"/>
        </w:trPr>
        <w:tc>
          <w:tcPr>
            <w:tcW w:w="764" w:type="pct"/>
          </w:tcPr>
          <w:p w:rsidRPr="00627288" w:rsidR="0072413A" w:rsidP="00FC7779" w:rsidRDefault="0072413A" w14:paraId="1A0A126B" w14:textId="77777777">
            <w:pPr>
              <w:spacing w:line="240" w:lineRule="auto"/>
              <w:contextualSpacing/>
              <w:rPr>
                <w:bCs/>
                <w:i/>
                <w:iCs/>
                <w:color w:val="0070C0"/>
                <w:szCs w:val="14"/>
              </w:rPr>
            </w:pPr>
            <w:r w:rsidRPr="00627288">
              <w:rPr>
                <w:bCs/>
                <w:i/>
                <w:iCs/>
                <w:color w:val="0070C0"/>
                <w:szCs w:val="14"/>
              </w:rPr>
              <w:t>Som heptachloor &amp; cis-heptachloorepoxide</w:t>
            </w:r>
          </w:p>
        </w:tc>
        <w:tc>
          <w:tcPr>
            <w:tcW w:w="773" w:type="pct"/>
          </w:tcPr>
          <w:p w:rsidRPr="00627288" w:rsidR="0072413A" w:rsidP="00FC7779" w:rsidRDefault="0072413A" w14:paraId="0F7145FA" w14:textId="77777777">
            <w:pPr>
              <w:spacing w:line="240" w:lineRule="auto"/>
              <w:contextualSpacing/>
              <w:rPr>
                <w:bCs/>
                <w:i/>
                <w:iCs/>
                <w:color w:val="0070C0"/>
                <w:szCs w:val="14"/>
              </w:rPr>
            </w:pPr>
            <w:r w:rsidRPr="00627288">
              <w:rPr>
                <w:bCs/>
                <w:i/>
                <w:iCs/>
                <w:color w:val="0070C0"/>
                <w:szCs w:val="14"/>
              </w:rPr>
              <w:t>Chemie (prioritaire stoffen)</w:t>
            </w:r>
          </w:p>
        </w:tc>
        <w:tc>
          <w:tcPr>
            <w:tcW w:w="505" w:type="pct"/>
          </w:tcPr>
          <w:p w:rsidRPr="00627288" w:rsidR="0072413A" w:rsidP="00FC7779" w:rsidRDefault="0072413A" w14:paraId="079636A7" w14:textId="77777777">
            <w:pPr>
              <w:spacing w:line="240" w:lineRule="auto"/>
              <w:contextualSpacing/>
              <w:rPr>
                <w:bCs/>
                <w:i/>
                <w:iCs/>
                <w:color w:val="0070C0"/>
                <w:szCs w:val="14"/>
              </w:rPr>
            </w:pPr>
            <w:r w:rsidRPr="00627288">
              <w:rPr>
                <w:bCs/>
                <w:i/>
                <w:iCs/>
                <w:color w:val="0070C0"/>
                <w:szCs w:val="14"/>
              </w:rPr>
              <w:t>Aanwezig</w:t>
            </w:r>
          </w:p>
        </w:tc>
        <w:tc>
          <w:tcPr>
            <w:tcW w:w="603" w:type="pct"/>
          </w:tcPr>
          <w:p w:rsidRPr="00627288" w:rsidR="0072413A" w:rsidP="00FC7779" w:rsidRDefault="0072413A" w14:paraId="28BB6C4D" w14:textId="77777777">
            <w:pPr>
              <w:spacing w:line="240" w:lineRule="auto"/>
              <w:contextualSpacing/>
              <w:rPr>
                <w:bCs/>
                <w:i/>
                <w:iCs/>
                <w:color w:val="0070C0"/>
                <w:szCs w:val="14"/>
              </w:rPr>
            </w:pPr>
            <w:r w:rsidRPr="00627288">
              <w:rPr>
                <w:bCs/>
                <w:i/>
                <w:iCs/>
                <w:color w:val="0070C0"/>
                <w:szCs w:val="14"/>
              </w:rPr>
              <w:t>Aanwezig</w:t>
            </w:r>
          </w:p>
        </w:tc>
        <w:tc>
          <w:tcPr>
            <w:tcW w:w="1353" w:type="pct"/>
          </w:tcPr>
          <w:p w:rsidRPr="00627288" w:rsidR="008111F3" w:rsidP="00FC7779" w:rsidRDefault="008111F3" w14:paraId="29469393" w14:textId="77777777">
            <w:pPr>
              <w:spacing w:line="240" w:lineRule="auto"/>
              <w:contextualSpacing/>
              <w:rPr>
                <w:i/>
                <w:iCs/>
                <w:color w:val="0070C0"/>
                <w:szCs w:val="14"/>
              </w:rPr>
            </w:pPr>
            <w:r w:rsidRPr="00627288">
              <w:rPr>
                <w:i/>
                <w:iCs/>
                <w:color w:val="0070C0"/>
                <w:szCs w:val="14"/>
              </w:rPr>
              <w:t>1. Hotspots waterbodem    </w:t>
            </w:r>
          </w:p>
          <w:p w:rsidRPr="00627288" w:rsidR="008111F3" w:rsidP="00FC7779" w:rsidRDefault="008111F3" w14:paraId="13983C42" w14:textId="77777777">
            <w:pPr>
              <w:spacing w:line="240" w:lineRule="auto"/>
              <w:contextualSpacing/>
              <w:rPr>
                <w:i/>
                <w:iCs/>
                <w:color w:val="0070C0"/>
                <w:szCs w:val="14"/>
              </w:rPr>
            </w:pPr>
            <w:r w:rsidRPr="00627288">
              <w:rPr>
                <w:i/>
                <w:iCs/>
                <w:color w:val="0070C0"/>
                <w:szCs w:val="14"/>
              </w:rPr>
              <w:t>    </w:t>
            </w:r>
          </w:p>
          <w:p w:rsidRPr="00627288" w:rsidR="008111F3" w:rsidP="00FC7779" w:rsidRDefault="008111F3" w14:paraId="524C58E3" w14:textId="77777777">
            <w:pPr>
              <w:spacing w:line="240" w:lineRule="auto"/>
              <w:contextualSpacing/>
              <w:rPr>
                <w:i/>
                <w:iCs/>
                <w:color w:val="0070C0"/>
                <w:szCs w:val="14"/>
              </w:rPr>
            </w:pPr>
            <w:r w:rsidRPr="00627288">
              <w:rPr>
                <w:i/>
                <w:iCs/>
                <w:color w:val="0070C0"/>
                <w:szCs w:val="14"/>
              </w:rPr>
              <w:t>2. Overal overschrijdend in NL via landelijke meetcampagne 2020.   </w:t>
            </w:r>
          </w:p>
          <w:p w:rsidRPr="00627288" w:rsidR="0072413A" w:rsidP="00FC7779" w:rsidRDefault="0072413A" w14:paraId="586222DE" w14:textId="23770D51">
            <w:pPr>
              <w:spacing w:line="240" w:lineRule="auto"/>
              <w:contextualSpacing/>
              <w:rPr>
                <w:bCs/>
                <w:i/>
                <w:iCs/>
                <w:color w:val="0070C0"/>
                <w:szCs w:val="14"/>
              </w:rPr>
            </w:pPr>
          </w:p>
        </w:tc>
        <w:tc>
          <w:tcPr>
            <w:tcW w:w="1003" w:type="pct"/>
          </w:tcPr>
          <w:p w:rsidRPr="00627288" w:rsidR="40AC4DA4" w:rsidP="00FC7779" w:rsidRDefault="40AC4DA4" w14:paraId="3B19AC7F" w14:textId="67EFD4A5">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WLDOC-390959707-207061- </w:t>
            </w:r>
            <w:hyperlink r:id="rId22">
              <w:r w:rsidRPr="00627288">
                <w:rPr>
                  <w:rStyle w:val="Hyperlink"/>
                  <w:rFonts w:eastAsia="Verdana" w:cs="Verdana"/>
                  <w:szCs w:val="14"/>
                </w:rPr>
                <w:t>Waterschap Limburg (2024) grenswaterkwaliteitsrapport.pdf</w:t>
              </w:r>
            </w:hyperlink>
          </w:p>
          <w:p w:rsidRPr="00627288" w:rsidR="40AC4DA4" w:rsidP="00FC7779" w:rsidRDefault="40AC4DA4" w14:paraId="30CC008D" w14:textId="1AC44856">
            <w:pPr>
              <w:spacing w:line="240" w:lineRule="auto"/>
              <w:contextualSpacing/>
              <w:rPr>
                <w:rFonts w:eastAsia="Verdana" w:cs="Verdana"/>
                <w:color w:val="007BC7" w:themeColor="accent2"/>
                <w:szCs w:val="14"/>
              </w:rPr>
            </w:pPr>
          </w:p>
          <w:p w:rsidRPr="00627288" w:rsidR="40AC4DA4" w:rsidP="00FC7779" w:rsidRDefault="40AC4DA4" w14:paraId="7E8EA83D" w14:textId="00F074D7">
            <w:pPr>
              <w:spacing w:line="240" w:lineRule="auto"/>
              <w:contextualSpacing/>
              <w:rPr>
                <w:rFonts w:eastAsia="Verdana" w:cs="Verdana"/>
                <w:color w:val="007BC7" w:themeColor="accent2"/>
                <w:szCs w:val="14"/>
              </w:rPr>
            </w:pPr>
          </w:p>
          <w:p w:rsidRPr="00627288" w:rsidR="40AC4DA4" w:rsidP="00FC7779" w:rsidRDefault="40AC4DA4" w14:paraId="30538472" w14:textId="2FFF7264">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WLDOC-390959707-207078 - </w:t>
            </w:r>
            <w:hyperlink r:id="rId23">
              <w:r w:rsidRPr="00627288">
                <w:rPr>
                  <w:rStyle w:val="Hyperlink"/>
                  <w:rFonts w:eastAsia="Verdana" w:cs="Verdana"/>
                  <w:szCs w:val="14"/>
                </w:rPr>
                <w:t>Stowa (2022) meetcampagne biotamonitoring in regionale wateren.pdf</w:t>
              </w:r>
            </w:hyperlink>
          </w:p>
          <w:p w:rsidRPr="00627288" w:rsidR="40AC4DA4" w:rsidP="00FC7779" w:rsidRDefault="40AC4DA4" w14:paraId="65E9511A" w14:textId="667D8EC4">
            <w:pPr>
              <w:spacing w:line="240" w:lineRule="auto"/>
              <w:contextualSpacing/>
              <w:rPr>
                <w:rFonts w:eastAsia="Verdana" w:cs="Verdana"/>
                <w:color w:val="007BC7" w:themeColor="accent2"/>
                <w:szCs w:val="14"/>
              </w:rPr>
            </w:pPr>
          </w:p>
          <w:p w:rsidRPr="00627288" w:rsidR="40AC4DA4" w:rsidP="00FC7779" w:rsidRDefault="40AC4DA4" w14:paraId="49FAAA62" w14:textId="2C9E14D2">
            <w:pPr>
              <w:spacing w:line="240" w:lineRule="auto"/>
              <w:contextualSpacing/>
              <w:rPr>
                <w:rFonts w:eastAsia="Verdana" w:cs="Verdana"/>
                <w:color w:val="007BC7" w:themeColor="accent2"/>
                <w:szCs w:val="14"/>
              </w:rPr>
            </w:pPr>
          </w:p>
        </w:tc>
      </w:tr>
      <w:tr w:rsidRPr="00627288" w:rsidR="00D563F1" w:rsidTr="1A15C3A6" w14:paraId="5B26D7D1" w14:textId="4FF6C4B9">
        <w:trPr>
          <w:trHeight w:val="57"/>
        </w:trPr>
        <w:tc>
          <w:tcPr>
            <w:tcW w:w="764" w:type="pct"/>
          </w:tcPr>
          <w:p w:rsidRPr="00627288" w:rsidR="007A4690" w:rsidP="00FC7779" w:rsidRDefault="007A4690" w14:paraId="0924E8F7" w14:textId="77777777">
            <w:pPr>
              <w:spacing w:line="240" w:lineRule="auto"/>
              <w:contextualSpacing/>
              <w:rPr>
                <w:bCs/>
                <w:i/>
                <w:iCs/>
                <w:color w:val="0070C0"/>
                <w:szCs w:val="14"/>
              </w:rPr>
            </w:pPr>
            <w:r w:rsidRPr="00627288">
              <w:rPr>
                <w:bCs/>
                <w:i/>
                <w:iCs/>
                <w:color w:val="0070C0"/>
                <w:szCs w:val="14"/>
              </w:rPr>
              <w:t>Vissen</w:t>
            </w:r>
          </w:p>
        </w:tc>
        <w:tc>
          <w:tcPr>
            <w:tcW w:w="773" w:type="pct"/>
          </w:tcPr>
          <w:p w:rsidRPr="00627288" w:rsidR="007A4690" w:rsidP="00FC7779" w:rsidRDefault="007A4690" w14:paraId="680A074C" w14:textId="77777777">
            <w:pPr>
              <w:spacing w:line="240" w:lineRule="auto"/>
              <w:contextualSpacing/>
              <w:rPr>
                <w:bCs/>
                <w:i/>
                <w:iCs/>
                <w:color w:val="0070C0"/>
                <w:szCs w:val="14"/>
              </w:rPr>
            </w:pPr>
            <w:r w:rsidRPr="00627288">
              <w:rPr>
                <w:bCs/>
                <w:i/>
                <w:iCs/>
                <w:color w:val="0070C0"/>
                <w:szCs w:val="14"/>
              </w:rPr>
              <w:t>Biologie</w:t>
            </w:r>
          </w:p>
        </w:tc>
        <w:tc>
          <w:tcPr>
            <w:tcW w:w="505" w:type="pct"/>
          </w:tcPr>
          <w:p w:rsidRPr="00627288" w:rsidR="007A4690" w:rsidP="00FC7779" w:rsidRDefault="007A4690" w14:paraId="63C6D7F5" w14:textId="415F925F">
            <w:pPr>
              <w:spacing w:line="240" w:lineRule="auto"/>
              <w:contextualSpacing/>
              <w:rPr>
                <w:bCs/>
                <w:i/>
                <w:iCs/>
                <w:color w:val="0070C0"/>
                <w:szCs w:val="14"/>
              </w:rPr>
            </w:pPr>
            <w:r w:rsidRPr="00627288">
              <w:rPr>
                <w:bCs/>
                <w:i/>
                <w:iCs/>
                <w:color w:val="0070C0"/>
                <w:szCs w:val="14"/>
              </w:rPr>
              <w:t>Aanwezig</w:t>
            </w:r>
          </w:p>
        </w:tc>
        <w:tc>
          <w:tcPr>
            <w:tcW w:w="603" w:type="pct"/>
          </w:tcPr>
          <w:p w:rsidRPr="00627288" w:rsidR="007A4690" w:rsidP="00FC7779" w:rsidRDefault="007A4690" w14:paraId="5E57BAAD" w14:textId="0A7F2872">
            <w:pPr>
              <w:spacing w:line="240" w:lineRule="auto"/>
              <w:contextualSpacing/>
              <w:rPr>
                <w:i/>
                <w:iCs/>
                <w:color w:val="0070C0"/>
                <w:szCs w:val="14"/>
              </w:rPr>
            </w:pPr>
            <w:r w:rsidRPr="00627288">
              <w:rPr>
                <w:bCs/>
                <w:i/>
                <w:iCs/>
                <w:color w:val="0070C0"/>
                <w:szCs w:val="14"/>
              </w:rPr>
              <w:t>Aanwezig</w:t>
            </w:r>
          </w:p>
        </w:tc>
        <w:tc>
          <w:tcPr>
            <w:tcW w:w="1353" w:type="pct"/>
          </w:tcPr>
          <w:p w:rsidRPr="00627288" w:rsidR="007A4690" w:rsidP="00FC7779" w:rsidRDefault="007A4690" w14:paraId="66A17588" w14:textId="74CFF932">
            <w:pPr>
              <w:spacing w:line="240" w:lineRule="auto"/>
              <w:contextualSpacing/>
              <w:rPr>
                <w:i/>
                <w:iCs/>
                <w:color w:val="0070C0"/>
                <w:szCs w:val="14"/>
              </w:rPr>
            </w:pPr>
            <w:r w:rsidRPr="00627288">
              <w:rPr>
                <w:i/>
                <w:iCs/>
                <w:color w:val="0070C0"/>
                <w:szCs w:val="14"/>
              </w:rPr>
              <w:t xml:space="preserve">1. EKR score ligt hoger wanneer de waterkwaliteit op norm is gezet. </w:t>
            </w:r>
          </w:p>
        </w:tc>
        <w:tc>
          <w:tcPr>
            <w:tcW w:w="1003" w:type="pct"/>
          </w:tcPr>
          <w:p w:rsidRPr="00627288" w:rsidR="007A4690" w:rsidP="00FC7779" w:rsidRDefault="007A4690" w14:paraId="025AC5CB" w14:textId="519E319C">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WLDOC-390959707-207060 - </w:t>
            </w:r>
            <w:hyperlink r:id="rId24">
              <w:r w:rsidRPr="00627288">
                <w:rPr>
                  <w:rStyle w:val="Hyperlink"/>
                  <w:rFonts w:eastAsia="Verdana" w:cs="Verdana"/>
                  <w:szCs w:val="14"/>
                </w:rPr>
                <w:t>Haskoning (2025) herijking ecologische doelen -KRW-Verkenneranalyse Waterschap Limburg_DEF.pdf</w:t>
              </w:r>
            </w:hyperlink>
          </w:p>
          <w:p w:rsidRPr="00627288" w:rsidR="007A4690" w:rsidP="00FC7779" w:rsidRDefault="007A4690" w14:paraId="3DC210E8" w14:textId="7F4B36C1">
            <w:pPr>
              <w:spacing w:line="240" w:lineRule="auto"/>
              <w:contextualSpacing/>
              <w:rPr>
                <w:rFonts w:eastAsia="Verdana" w:cs="Verdana"/>
                <w:color w:val="007BC7" w:themeColor="accent2"/>
                <w:szCs w:val="14"/>
              </w:rPr>
            </w:pPr>
          </w:p>
        </w:tc>
      </w:tr>
      <w:tr w:rsidRPr="00627288" w:rsidR="00D563F1" w:rsidTr="1A15C3A6" w14:paraId="66E72EC6" w14:textId="77777777">
        <w:trPr>
          <w:trHeight w:val="57"/>
        </w:trPr>
        <w:tc>
          <w:tcPr>
            <w:tcW w:w="764" w:type="pct"/>
          </w:tcPr>
          <w:p w:rsidRPr="00627288" w:rsidR="007A4690" w:rsidP="00FC7779" w:rsidRDefault="007A4690" w14:paraId="6CBB207F" w14:textId="0DBCE4C8">
            <w:pPr>
              <w:spacing w:line="240" w:lineRule="auto"/>
              <w:contextualSpacing/>
              <w:rPr>
                <w:i/>
                <w:iCs/>
                <w:color w:val="0070C0"/>
                <w:szCs w:val="14"/>
              </w:rPr>
            </w:pPr>
            <w:r w:rsidRPr="00627288">
              <w:rPr>
                <w:i/>
                <w:iCs/>
                <w:color w:val="0070C0"/>
                <w:szCs w:val="14"/>
              </w:rPr>
              <w:t>Macrofauna</w:t>
            </w:r>
          </w:p>
        </w:tc>
        <w:tc>
          <w:tcPr>
            <w:tcW w:w="773" w:type="pct"/>
          </w:tcPr>
          <w:p w:rsidRPr="00627288" w:rsidR="007A4690" w:rsidP="00FC7779" w:rsidRDefault="007A4690" w14:paraId="3FB639F8" w14:textId="77777777">
            <w:pPr>
              <w:spacing w:line="240" w:lineRule="auto"/>
              <w:contextualSpacing/>
              <w:rPr>
                <w:i/>
                <w:iCs/>
                <w:color w:val="0070C0"/>
                <w:szCs w:val="14"/>
              </w:rPr>
            </w:pPr>
            <w:r w:rsidRPr="00627288">
              <w:rPr>
                <w:i/>
                <w:iCs/>
                <w:color w:val="0070C0"/>
                <w:szCs w:val="14"/>
              </w:rPr>
              <w:t>Biologie</w:t>
            </w:r>
          </w:p>
        </w:tc>
        <w:tc>
          <w:tcPr>
            <w:tcW w:w="505" w:type="pct"/>
          </w:tcPr>
          <w:p w:rsidRPr="00627288" w:rsidR="007A4690" w:rsidP="00FC7779" w:rsidRDefault="007A4690" w14:paraId="38749548" w14:textId="634C21DA">
            <w:pPr>
              <w:spacing w:line="240" w:lineRule="auto"/>
              <w:contextualSpacing/>
              <w:rPr>
                <w:i/>
                <w:iCs/>
                <w:color w:val="0070C0"/>
                <w:szCs w:val="14"/>
              </w:rPr>
            </w:pPr>
            <w:r w:rsidRPr="00627288">
              <w:rPr>
                <w:bCs/>
                <w:i/>
                <w:iCs/>
                <w:color w:val="0070C0"/>
                <w:szCs w:val="14"/>
              </w:rPr>
              <w:t>Aanwezig</w:t>
            </w:r>
          </w:p>
        </w:tc>
        <w:tc>
          <w:tcPr>
            <w:tcW w:w="603" w:type="pct"/>
          </w:tcPr>
          <w:p w:rsidRPr="00627288" w:rsidR="007A4690" w:rsidP="00FC7779" w:rsidRDefault="007A4690" w14:paraId="063DCAF9" w14:textId="7ABB9849">
            <w:pPr>
              <w:spacing w:line="240" w:lineRule="auto"/>
              <w:contextualSpacing/>
              <w:rPr>
                <w:i/>
                <w:iCs/>
                <w:color w:val="0070C0"/>
                <w:szCs w:val="14"/>
              </w:rPr>
            </w:pPr>
            <w:r w:rsidRPr="00627288">
              <w:rPr>
                <w:bCs/>
                <w:i/>
                <w:iCs/>
                <w:color w:val="0070C0"/>
                <w:szCs w:val="14"/>
              </w:rPr>
              <w:t>Aanwezig</w:t>
            </w:r>
          </w:p>
        </w:tc>
        <w:tc>
          <w:tcPr>
            <w:tcW w:w="1353" w:type="pct"/>
          </w:tcPr>
          <w:p w:rsidRPr="00627288" w:rsidR="007A4690" w:rsidP="00FC7779" w:rsidRDefault="007A4690" w14:paraId="0A1D5585" w14:textId="4376248B">
            <w:pPr>
              <w:spacing w:line="240" w:lineRule="auto"/>
              <w:contextualSpacing/>
              <w:rPr>
                <w:i/>
                <w:iCs/>
                <w:color w:val="0070C0"/>
                <w:szCs w:val="14"/>
              </w:rPr>
            </w:pPr>
            <w:r w:rsidRPr="00627288">
              <w:rPr>
                <w:i/>
                <w:iCs/>
                <w:color w:val="0070C0"/>
                <w:szCs w:val="14"/>
              </w:rPr>
              <w:t xml:space="preserve">1. EKR score ligt hoger wanneer de waterkwaliteit op norm is gezet. </w:t>
            </w:r>
          </w:p>
        </w:tc>
        <w:tc>
          <w:tcPr>
            <w:tcW w:w="1003" w:type="pct"/>
          </w:tcPr>
          <w:p w:rsidRPr="00627288" w:rsidR="007A4690" w:rsidP="00FC7779" w:rsidRDefault="007A4690" w14:paraId="4634B34F" w14:textId="519E319C">
            <w:pPr>
              <w:spacing w:line="240" w:lineRule="auto"/>
              <w:contextualSpacing/>
              <w:rPr>
                <w:rFonts w:eastAsia="Verdana" w:cs="Verdana"/>
                <w:color w:val="007AC7"/>
                <w:szCs w:val="14"/>
              </w:rPr>
            </w:pPr>
            <w:r w:rsidRPr="00627288">
              <w:rPr>
                <w:rFonts w:eastAsia="Verdana" w:cs="Verdana"/>
                <w:color w:val="007AC7"/>
                <w:szCs w:val="14"/>
              </w:rPr>
              <w:t xml:space="preserve">WLDOC-390959707-207060 - </w:t>
            </w:r>
            <w:hyperlink r:id="rId25">
              <w:r w:rsidRPr="00627288">
                <w:rPr>
                  <w:rStyle w:val="Hyperlink"/>
                  <w:rFonts w:eastAsia="Verdana" w:cs="Verdana"/>
                  <w:szCs w:val="14"/>
                </w:rPr>
                <w:t>Haskoning (2025) herijking ecologische doelen -KRW-Verkenneranalyse Waterschap Limburg_DEF.pdf</w:t>
              </w:r>
            </w:hyperlink>
          </w:p>
          <w:p w:rsidRPr="00627288" w:rsidR="007A4690" w:rsidP="00FC7779" w:rsidRDefault="007A4690" w14:paraId="7E240D2E" w14:textId="7F4B36C1">
            <w:pPr>
              <w:spacing w:line="240" w:lineRule="auto"/>
              <w:contextualSpacing/>
              <w:rPr>
                <w:rFonts w:eastAsia="Verdana" w:cs="Verdana"/>
                <w:color w:val="007AC7"/>
                <w:szCs w:val="14"/>
              </w:rPr>
            </w:pPr>
          </w:p>
        </w:tc>
      </w:tr>
      <w:tr w:rsidRPr="00627288" w:rsidR="00D563F1" w:rsidTr="1A15C3A6" w14:paraId="7D6A2370" w14:textId="6CE88F0E">
        <w:trPr>
          <w:trHeight w:val="57"/>
        </w:trPr>
        <w:tc>
          <w:tcPr>
            <w:tcW w:w="764" w:type="pct"/>
          </w:tcPr>
          <w:p w:rsidRPr="00627288" w:rsidR="007A4690" w:rsidP="00FC7779" w:rsidRDefault="007A4690" w14:paraId="7C325EF7" w14:textId="26646790">
            <w:pPr>
              <w:spacing w:line="240" w:lineRule="auto"/>
              <w:contextualSpacing/>
              <w:rPr>
                <w:bCs/>
                <w:i/>
                <w:iCs/>
                <w:color w:val="0070C0"/>
                <w:szCs w:val="14"/>
              </w:rPr>
            </w:pPr>
            <w:r w:rsidRPr="00627288">
              <w:rPr>
                <w:bCs/>
                <w:i/>
                <w:iCs/>
                <w:color w:val="0070C0"/>
                <w:szCs w:val="14"/>
              </w:rPr>
              <w:t>Overige waterflora</w:t>
            </w:r>
          </w:p>
        </w:tc>
        <w:tc>
          <w:tcPr>
            <w:tcW w:w="773" w:type="pct"/>
          </w:tcPr>
          <w:p w:rsidRPr="00627288" w:rsidR="007A4690" w:rsidP="00FC7779" w:rsidRDefault="007A4690" w14:paraId="3372151B" w14:textId="77777777">
            <w:pPr>
              <w:spacing w:line="240" w:lineRule="auto"/>
              <w:contextualSpacing/>
              <w:rPr>
                <w:bCs/>
                <w:i/>
                <w:iCs/>
                <w:color w:val="0070C0"/>
                <w:szCs w:val="14"/>
              </w:rPr>
            </w:pPr>
            <w:r w:rsidRPr="00627288">
              <w:rPr>
                <w:bCs/>
                <w:i/>
                <w:iCs/>
                <w:color w:val="0070C0"/>
                <w:szCs w:val="14"/>
              </w:rPr>
              <w:t>Biologie</w:t>
            </w:r>
          </w:p>
        </w:tc>
        <w:tc>
          <w:tcPr>
            <w:tcW w:w="505" w:type="pct"/>
          </w:tcPr>
          <w:p w:rsidRPr="00627288" w:rsidR="007A4690" w:rsidP="00FC7779" w:rsidRDefault="007A4690" w14:paraId="3AA06B86" w14:textId="20769C8A">
            <w:pPr>
              <w:spacing w:line="240" w:lineRule="auto"/>
              <w:contextualSpacing/>
              <w:rPr>
                <w:bCs/>
                <w:i/>
                <w:iCs/>
                <w:color w:val="0070C0"/>
                <w:szCs w:val="14"/>
              </w:rPr>
            </w:pPr>
            <w:r w:rsidRPr="00627288">
              <w:rPr>
                <w:bCs/>
                <w:i/>
                <w:iCs/>
                <w:color w:val="0070C0"/>
                <w:szCs w:val="14"/>
              </w:rPr>
              <w:t>Aanwezig</w:t>
            </w:r>
          </w:p>
        </w:tc>
        <w:tc>
          <w:tcPr>
            <w:tcW w:w="603" w:type="pct"/>
          </w:tcPr>
          <w:p w:rsidRPr="00627288" w:rsidR="007A4690" w:rsidP="00FC7779" w:rsidRDefault="007A4690" w14:paraId="3749CECB" w14:textId="61945630">
            <w:pPr>
              <w:spacing w:line="240" w:lineRule="auto"/>
              <w:contextualSpacing/>
              <w:rPr>
                <w:bCs/>
                <w:i/>
                <w:iCs/>
                <w:color w:val="0070C0"/>
                <w:szCs w:val="14"/>
              </w:rPr>
            </w:pPr>
            <w:r w:rsidRPr="00627288">
              <w:rPr>
                <w:bCs/>
                <w:i/>
                <w:iCs/>
                <w:color w:val="0070C0"/>
                <w:szCs w:val="14"/>
              </w:rPr>
              <w:t>Aanwezig</w:t>
            </w:r>
          </w:p>
        </w:tc>
        <w:tc>
          <w:tcPr>
            <w:tcW w:w="1353" w:type="pct"/>
          </w:tcPr>
          <w:p w:rsidRPr="00627288" w:rsidR="007A4690" w:rsidP="00FC7779" w:rsidRDefault="007A4690" w14:paraId="258F16CB" w14:textId="12BB696D">
            <w:pPr>
              <w:spacing w:line="240" w:lineRule="auto"/>
              <w:contextualSpacing/>
              <w:rPr>
                <w:i/>
                <w:iCs/>
                <w:color w:val="0070C0"/>
                <w:szCs w:val="14"/>
              </w:rPr>
            </w:pPr>
            <w:r w:rsidRPr="00627288">
              <w:rPr>
                <w:i/>
                <w:iCs/>
                <w:color w:val="0070C0"/>
                <w:szCs w:val="14"/>
              </w:rPr>
              <w:t xml:space="preserve">1. EKR score ligt hoger wanneer de waterkwaliteit op norm is gezet. </w:t>
            </w:r>
          </w:p>
        </w:tc>
        <w:tc>
          <w:tcPr>
            <w:tcW w:w="1003" w:type="pct"/>
          </w:tcPr>
          <w:p w:rsidRPr="00627288" w:rsidR="007A4690" w:rsidP="00FC7779" w:rsidRDefault="007A4690" w14:paraId="74F4B8EF" w14:textId="58DE6D9F">
            <w:pPr>
              <w:spacing w:line="240" w:lineRule="auto"/>
              <w:contextualSpacing/>
              <w:rPr>
                <w:rFonts w:eastAsia="Verdana" w:cs="Verdana"/>
                <w:color w:val="007BC7" w:themeColor="accent2"/>
                <w:szCs w:val="14"/>
              </w:rPr>
            </w:pPr>
            <w:r w:rsidRPr="00627288">
              <w:rPr>
                <w:rFonts w:eastAsia="Verdana" w:cs="Verdana"/>
                <w:color w:val="007BC7" w:themeColor="accent2"/>
                <w:szCs w:val="14"/>
              </w:rPr>
              <w:t xml:space="preserve">WLDOC-390959707-207060 - </w:t>
            </w:r>
            <w:hyperlink r:id="rId26">
              <w:r w:rsidRPr="00627288">
                <w:rPr>
                  <w:rStyle w:val="Hyperlink"/>
                  <w:rFonts w:eastAsia="Verdana" w:cs="Verdana"/>
                  <w:szCs w:val="14"/>
                </w:rPr>
                <w:t>Haskoning (2025) herijking ecologische doelen -KRW-Verkenneranalyse Waterschap Limburg_DEF.pdf</w:t>
              </w:r>
            </w:hyperlink>
          </w:p>
          <w:p w:rsidRPr="00627288" w:rsidR="007A4690" w:rsidP="00FC7779" w:rsidRDefault="007A4690" w14:paraId="711A8630" w14:textId="589E1EBF">
            <w:pPr>
              <w:spacing w:line="240" w:lineRule="auto"/>
              <w:contextualSpacing/>
              <w:rPr>
                <w:rFonts w:eastAsia="Verdana" w:cs="Verdana"/>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stParagraph"/>
        <w:numPr>
          <w:ilvl w:val="0"/>
          <w:numId w:val="0"/>
        </w:numPr>
        <w:ind w:left="720"/>
      </w:pPr>
    </w:p>
    <w:p w:rsidR="00A732D5" w:rsidP="00CF4622" w:rsidRDefault="00A732D5" w14:paraId="16EB792A" w14:textId="1AC8D30A">
      <w:pPr>
        <w:pStyle w:val="ListParagraph"/>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stParagraph"/>
        <w:numPr>
          <w:ilvl w:val="0"/>
          <w:numId w:val="0"/>
        </w:numPr>
        <w:ind w:left="720"/>
      </w:pPr>
    </w:p>
    <w:p w:rsidR="00A732D5" w:rsidP="72B1DCB3" w:rsidRDefault="00A732D5" w14:paraId="64F996ED" w14:textId="4F4F16E7">
      <w:pPr>
        <w:pStyle w:val="ListParagraph"/>
        <w:numPr>
          <w:ilvl w:val="0"/>
          <w:numId w:val="37"/>
        </w:numPr>
        <w:ind w:left="720"/>
        <w:rPr>
          <w:i/>
          <w:iCs/>
        </w:rPr>
      </w:pPr>
      <w:r>
        <w:t>De coördinatie gedeeltelijk heeft geleid tot het oplossen van de grensoverschrijdende belasting door het nemen van de volgende maatregelen:</w:t>
      </w:r>
      <w:r w:rsidRPr="72B1DCB3">
        <w:rPr>
          <w:i/>
          <w:iCs/>
        </w:rPr>
        <w:t xml:space="preserve"> </w:t>
      </w:r>
    </w:p>
    <w:p w:rsidRPr="00CF1A6B" w:rsidR="00A732D5" w:rsidP="00CF4622" w:rsidRDefault="00A732D5" w14:paraId="561FF88F" w14:textId="77777777">
      <w:pPr>
        <w:pStyle w:val="ListParagraph"/>
        <w:numPr>
          <w:ilvl w:val="0"/>
          <w:numId w:val="0"/>
        </w:numPr>
        <w:rPr>
          <w:i/>
          <w:iCs/>
        </w:rPr>
      </w:pPr>
    </w:p>
    <w:p w:rsidR="00A732D5" w:rsidP="72B1DCB3" w:rsidRDefault="00F26615" w14:paraId="238F6675" w14:textId="48E9DA58">
      <w:pPr>
        <w:pStyle w:val="ListParagraph"/>
        <w:numPr>
          <w:ilvl w:val="0"/>
          <w:numId w:val="0"/>
        </w:numPr>
        <w:ind w:left="1344"/>
        <w:rPr>
          <w:i/>
          <w:iCs/>
        </w:rPr>
      </w:pPr>
      <w:r w:rsidRPr="72B1DCB3">
        <w:rPr>
          <w:i/>
          <w:iCs/>
          <w:color w:val="007BC7" w:themeColor="accent2"/>
        </w:rPr>
        <w:t>O</w:t>
      </w:r>
      <w:r w:rsidRPr="72B1DCB3" w:rsidR="003F2324">
        <w:rPr>
          <w:i/>
          <w:iCs/>
          <w:color w:val="007BC7" w:themeColor="accent2"/>
        </w:rPr>
        <w:t>nbekend</w:t>
      </w:r>
      <w:r>
        <w:rPr>
          <w:i/>
          <w:iCs/>
          <w:color w:val="007BC7" w:themeColor="accent2"/>
        </w:rPr>
        <w:t xml:space="preserve"> vanwege het in 2026 opvoeren van </w:t>
      </w:r>
      <w:r w:rsidR="00D563F1">
        <w:rPr>
          <w:i/>
          <w:iCs/>
          <w:color w:val="007BC7" w:themeColor="accent2"/>
        </w:rPr>
        <w:t>dit</w:t>
      </w:r>
      <w:r>
        <w:rPr>
          <w:i/>
          <w:iCs/>
          <w:color w:val="007BC7" w:themeColor="accent2"/>
        </w:rPr>
        <w:t xml:space="preserve"> nieuw</w:t>
      </w:r>
      <w:r w:rsidR="00D563F1">
        <w:rPr>
          <w:i/>
          <w:iCs/>
          <w:color w:val="007BC7" w:themeColor="accent2"/>
        </w:rPr>
        <w:t>e</w:t>
      </w:r>
      <w:r>
        <w:rPr>
          <w:i/>
          <w:iCs/>
          <w:color w:val="007BC7" w:themeColor="accent2"/>
        </w:rPr>
        <w:t xml:space="preserve"> KRW waterlichaam door Nederland</w:t>
      </w:r>
      <w:r w:rsidR="00D563F1">
        <w:rPr>
          <w:i/>
          <w:iCs/>
          <w:color w:val="007BC7" w:themeColor="accent2"/>
        </w:rPr>
        <w:t>.</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4E6A35AA">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stParagraph"/>
        <w:numPr>
          <w:ilvl w:val="0"/>
          <w:numId w:val="0"/>
        </w:numPr>
        <w:ind w:left="720"/>
      </w:pPr>
    </w:p>
    <w:p w:rsidR="00D5221E" w:rsidP="00D5221E" w:rsidRDefault="00CF4622" w14:paraId="7460320D" w14:textId="5A60BACE">
      <w:pPr>
        <w:pStyle w:val="ListParagraph"/>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stParagraph"/>
        <w:numPr>
          <w:ilvl w:val="0"/>
          <w:numId w:val="0"/>
        </w:numPr>
        <w:ind w:left="720"/>
      </w:pPr>
    </w:p>
    <w:p w:rsidR="00CF4622" w:rsidP="72B1DCB3" w:rsidRDefault="00CF4622" w14:paraId="201AAA6E" w14:textId="282E6C18">
      <w:pPr>
        <w:pStyle w:val="ListParagraph"/>
        <w:numPr>
          <w:ilvl w:val="0"/>
          <w:numId w:val="37"/>
        </w:numPr>
        <w:ind w:left="720"/>
        <w:rPr>
          <w:i/>
          <w:iCs/>
        </w:rPr>
      </w:pPr>
      <w:r>
        <w:t xml:space="preserve">De </w:t>
      </w:r>
      <w:r w:rsidR="00D5221E">
        <w:t>afstemming heeft</w:t>
      </w:r>
      <w:r>
        <w:t xml:space="preserve"> gedeeltelijk geleid tot het oplossen van de grensoverschrijdende belasting door het nemen van de volgende maatregelen:</w:t>
      </w:r>
      <w:r w:rsidRPr="72B1DCB3">
        <w:rPr>
          <w:i/>
          <w:iCs/>
        </w:rPr>
        <w:t xml:space="preserve"> </w:t>
      </w:r>
    </w:p>
    <w:p w:rsidR="00CF4622" w:rsidP="00CF4622" w:rsidRDefault="00CF4622" w14:paraId="3A08F436" w14:textId="77777777">
      <w:pPr>
        <w:pStyle w:val="ListParagraph"/>
        <w:numPr>
          <w:ilvl w:val="0"/>
          <w:numId w:val="0"/>
        </w:numPr>
        <w:rPr>
          <w:i/>
          <w:iCs/>
        </w:rPr>
      </w:pPr>
    </w:p>
    <w:p w:rsidRPr="00AF2C3D" w:rsidR="00FB494E" w:rsidP="00AF2C3D" w:rsidRDefault="00AF2C3D" w14:paraId="7C06FF9D" w14:textId="678E572A">
      <w:pPr>
        <w:pStyle w:val="ListParagraph"/>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DE35B0" w:rsidR="00651C30" w:rsidP="00DE35B0" w:rsidRDefault="00D13594" w14:paraId="072900DF" w14:textId="5FF033A6">
      <w:pPr>
        <w:pStyle w:val="ListParagraph"/>
        <w:numPr>
          <w:ilvl w:val="0"/>
          <w:numId w:val="50"/>
        </w:numPr>
        <w:rPr>
          <w:i/>
          <w:iCs/>
          <w:color w:val="007BC7" w:themeColor="accent2"/>
        </w:rPr>
      </w:pPr>
      <w:r w:rsidRPr="00DE35B0">
        <w:rPr>
          <w:i/>
          <w:iCs/>
          <w:color w:val="007BC7" w:themeColor="accent2"/>
        </w:rPr>
        <w:t xml:space="preserve">stedelijk water, </w:t>
      </w:r>
    </w:p>
    <w:p w:rsidRPr="00DE35B0" w:rsidR="00DE35B0" w:rsidP="00DE35B0" w:rsidRDefault="00C630E8" w14:paraId="65E53A96" w14:textId="12CB2CA7">
      <w:pPr>
        <w:pStyle w:val="ListParagraph"/>
        <w:numPr>
          <w:ilvl w:val="0"/>
          <w:numId w:val="50"/>
        </w:numPr>
        <w:rPr>
          <w:i/>
          <w:iCs/>
          <w:color w:val="007BC7"/>
        </w:rPr>
      </w:pPr>
      <w:r>
        <w:rPr>
          <w:i/>
          <w:iCs/>
          <w:color w:val="007BC7" w:themeColor="accent2"/>
        </w:rPr>
        <w:t>R</w:t>
      </w:r>
      <w:r w:rsidRPr="00DE35B0" w:rsidR="00DE35B0">
        <w:rPr>
          <w:i/>
          <w:iCs/>
          <w:color w:val="007BC7" w:themeColor="accent2"/>
        </w:rPr>
        <w:t>iooloverstorten</w:t>
      </w:r>
    </w:p>
    <w:p w:rsidRPr="00C630E8" w:rsidR="00651C30" w:rsidP="00DE35B0" w:rsidRDefault="00DE35B0" w14:paraId="26C6D37D" w14:textId="7369E436">
      <w:pPr>
        <w:pStyle w:val="ListParagraph"/>
        <w:numPr>
          <w:ilvl w:val="0"/>
          <w:numId w:val="50"/>
        </w:numPr>
        <w:rPr>
          <w:i/>
          <w:iCs/>
          <w:color w:val="007BC7"/>
        </w:rPr>
      </w:pPr>
      <w:r w:rsidRPr="00DE35B0">
        <w:rPr>
          <w:i/>
          <w:iCs/>
          <w:color w:val="007BC7" w:themeColor="accent2"/>
        </w:rPr>
        <w:t>nitraatrijk</w:t>
      </w:r>
      <w:r w:rsidRPr="00DE35B0" w:rsidR="00D13594">
        <w:rPr>
          <w:i/>
          <w:iCs/>
          <w:color w:val="007BC7" w:themeColor="accent2"/>
        </w:rPr>
        <w:t>kwelwater op NL grondgebied</w:t>
      </w:r>
    </w:p>
    <w:p w:rsidRPr="00DE35B0" w:rsidR="00C630E8" w:rsidP="00DE35B0" w:rsidRDefault="00C630E8" w14:paraId="269838CA" w14:textId="1FAB52E1">
      <w:pPr>
        <w:pStyle w:val="ListParagraph"/>
        <w:numPr>
          <w:ilvl w:val="0"/>
          <w:numId w:val="50"/>
        </w:numPr>
        <w:rPr>
          <w:i/>
          <w:iCs/>
          <w:color w:val="007BC7"/>
        </w:rPr>
      </w:pPr>
      <w:r>
        <w:rPr>
          <w:i/>
          <w:iCs/>
          <w:color w:val="007BC7" w:themeColor="accent2"/>
        </w:rPr>
        <w:t xml:space="preserve">Veel </w:t>
      </w:r>
      <w:r w:rsidR="003C1A65">
        <w:rPr>
          <w:i/>
          <w:iCs/>
          <w:color w:val="007BC7" w:themeColor="accent2"/>
        </w:rPr>
        <w:t xml:space="preserve">overlaten vanuit </w:t>
      </w:r>
      <w:r w:rsidR="00C87214">
        <w:rPr>
          <w:i/>
          <w:iCs/>
          <w:color w:val="007BC7" w:themeColor="accent2"/>
        </w:rPr>
        <w:t>buffer</w:t>
      </w:r>
      <w:r w:rsidR="006E5703">
        <w:rPr>
          <w:i/>
          <w:iCs/>
          <w:color w:val="007BC7" w:themeColor="accent2"/>
        </w:rPr>
        <w:t>s</w:t>
      </w:r>
      <w:r w:rsidR="0067208D">
        <w:rPr>
          <w:i/>
          <w:iCs/>
          <w:color w:val="007BC7" w:themeColor="accent2"/>
        </w:rPr>
        <w:t xml:space="preserve"> met </w:t>
      </w:r>
      <w:r w:rsidR="00580884">
        <w:rPr>
          <w:i/>
          <w:iCs/>
          <w:color w:val="007BC7" w:themeColor="accent2"/>
        </w:rPr>
        <w:t>sediment en water afkomstig van agrarische percelen</w:t>
      </w:r>
    </w:p>
    <w:p w:rsidRPr="00DE35B0" w:rsidR="00651C30" w:rsidP="00DE35B0" w:rsidRDefault="00D13594" w14:paraId="082B280B" w14:textId="18F2F865">
      <w:pPr>
        <w:pStyle w:val="ListParagraph"/>
        <w:numPr>
          <w:ilvl w:val="0"/>
          <w:numId w:val="50"/>
        </w:numPr>
        <w:rPr>
          <w:i/>
          <w:iCs/>
          <w:color w:val="007BC7"/>
        </w:rPr>
      </w:pPr>
      <w:r w:rsidRPr="00DE35B0">
        <w:rPr>
          <w:i/>
          <w:iCs/>
          <w:color w:val="007BC7" w:themeColor="accent2"/>
        </w:rPr>
        <w:t>atmosferische depositie vanuit industrie:</w:t>
      </w:r>
      <w:hyperlink r:id="rId27">
        <w:r w:rsidRPr="00DE35B0">
          <w:rPr>
            <w:rStyle w:val="Hyperlink"/>
            <w:rFonts w:ascii="Verdana" w:hAnsi="Verdana" w:eastAsia="Verdana" w:cs="Verdana"/>
            <w:b/>
            <w:bCs/>
            <w:i/>
            <w:iCs/>
            <w:color w:val="007BC7"/>
          </w:rPr>
          <w:t>Gezondheid en leefomgeving rond Chemelot, Een verkennende analyse van beschikbare gegevens,</w:t>
        </w:r>
      </w:hyperlink>
      <w:r w:rsidRPr="00DE35B0">
        <w:rPr>
          <w:i/>
          <w:iCs/>
          <w:color w:val="007BC7"/>
        </w:rPr>
        <w:t xml:space="preserve"> </w:t>
      </w:r>
    </w:p>
    <w:p w:rsidRPr="00DE35B0" w:rsidR="00CA4028" w:rsidP="00DE35B0" w:rsidRDefault="00D13594" w14:paraId="6F4C673D" w14:textId="1544449C">
      <w:pPr>
        <w:pStyle w:val="ListParagraph"/>
        <w:numPr>
          <w:ilvl w:val="0"/>
          <w:numId w:val="50"/>
        </w:numPr>
        <w:rPr>
          <w:i/>
          <w:iCs/>
          <w:color w:val="007BC7"/>
        </w:rPr>
      </w:pPr>
      <w:r w:rsidRPr="00DE35B0">
        <w:rPr>
          <w:i/>
          <w:iCs/>
          <w:color w:val="007BC7" w:themeColor="accent2"/>
        </w:rPr>
        <w:t>PAKs verspreiding door natuurbranden en houtkachels</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Heading1"/>
        <w:rPr>
          <w:color w:val="007BC7"/>
        </w:rPr>
      </w:pPr>
      <w:r w:rsidRPr="0014070D">
        <w:rPr>
          <w:color w:val="007BC7"/>
        </w:rPr>
        <w:t>Literatuur Waterschap Limburg</w:t>
      </w:r>
    </w:p>
    <w:p w:rsidRPr="0014070D" w:rsidR="006749FE" w:rsidP="006749FE" w:rsidRDefault="006749FE" w14:paraId="1C7EDEE9" w14:textId="77777777">
      <w:pPr>
        <w:pStyle w:val="ListParagraph"/>
        <w:numPr>
          <w:ilvl w:val="0"/>
          <w:numId w:val="49"/>
        </w:numPr>
        <w:rPr>
          <w:color w:val="007BC7"/>
          <w:sz w:val="16"/>
          <w:szCs w:val="16"/>
        </w:rPr>
      </w:pPr>
      <w:r w:rsidRPr="0014070D">
        <w:rPr>
          <w:color w:val="007BC7"/>
          <w:sz w:val="16"/>
          <w:szCs w:val="16"/>
        </w:rPr>
        <w:t xml:space="preserve">WLDOC-390959707-207059 - </w:t>
      </w:r>
      <w:hyperlink w:history="1" r:id="rId28">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stParagraph"/>
        <w:numPr>
          <w:ilvl w:val="0"/>
          <w:numId w:val="49"/>
        </w:numPr>
        <w:rPr>
          <w:color w:val="007BC7"/>
          <w:sz w:val="16"/>
          <w:szCs w:val="16"/>
        </w:rPr>
      </w:pPr>
      <w:r w:rsidRPr="0014070D">
        <w:rPr>
          <w:color w:val="007BC7"/>
          <w:sz w:val="16"/>
          <w:szCs w:val="16"/>
        </w:rPr>
        <w:t xml:space="preserve">WLDOC-390959707-207060 - </w:t>
      </w:r>
      <w:hyperlink w:history="1" r:id="rId29">
        <w:r w:rsidRPr="0014070D">
          <w:rPr>
            <w:rStyle w:val="Hyperlink"/>
            <w:color w:val="007BC7"/>
            <w:sz w:val="16"/>
            <w:szCs w:val="16"/>
          </w:rPr>
          <w:t>Haskoning (2025) herijking ecologische doelen -KRW-Verkenneranalyse Waterschap Limburg_DEF.pdf</w:t>
        </w:r>
      </w:hyperlink>
    </w:p>
    <w:p w:rsidRPr="0014070D" w:rsidR="006749FE" w:rsidP="006749FE" w:rsidRDefault="006749FE" w14:paraId="3A70929F" w14:textId="77777777">
      <w:pPr>
        <w:pStyle w:val="ListParagraph"/>
        <w:numPr>
          <w:ilvl w:val="0"/>
          <w:numId w:val="49"/>
        </w:numPr>
        <w:rPr>
          <w:color w:val="007BC7"/>
          <w:sz w:val="16"/>
          <w:szCs w:val="16"/>
        </w:rPr>
      </w:pPr>
      <w:r w:rsidRPr="0014070D">
        <w:rPr>
          <w:color w:val="007BC7"/>
          <w:sz w:val="16"/>
          <w:szCs w:val="16"/>
        </w:rPr>
        <w:t xml:space="preserve">WLDOC-390959707-207061- </w:t>
      </w:r>
      <w:hyperlink w:history="1" r:id="rId30">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stParagraph"/>
        <w:numPr>
          <w:ilvl w:val="0"/>
          <w:numId w:val="49"/>
        </w:numPr>
        <w:rPr>
          <w:color w:val="007BC7"/>
          <w:sz w:val="16"/>
          <w:szCs w:val="16"/>
        </w:rPr>
      </w:pPr>
      <w:r w:rsidRPr="0014070D">
        <w:rPr>
          <w:color w:val="007BC7"/>
          <w:sz w:val="16"/>
          <w:szCs w:val="16"/>
        </w:rPr>
        <w:t xml:space="preserve">WLDOC-390959707-207062- </w:t>
      </w:r>
      <w:hyperlink w:history="1" r:id="rId31">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stParagraph"/>
        <w:numPr>
          <w:ilvl w:val="0"/>
          <w:numId w:val="49"/>
        </w:numPr>
        <w:rPr>
          <w:color w:val="007BC7"/>
          <w:sz w:val="16"/>
          <w:szCs w:val="16"/>
        </w:rPr>
      </w:pPr>
      <w:r w:rsidRPr="0014070D">
        <w:rPr>
          <w:color w:val="007BC7"/>
          <w:sz w:val="16"/>
          <w:szCs w:val="16"/>
        </w:rPr>
        <w:t xml:space="preserve">WLDOC-390959707-207066 - </w:t>
      </w:r>
      <w:hyperlink w:history="1" r:id="rId32">
        <w:r w:rsidRPr="0014070D">
          <w:rPr>
            <w:rStyle w:val="Hyperlink"/>
            <w:color w:val="007BC7"/>
            <w:sz w:val="16"/>
            <w:szCs w:val="16"/>
          </w:rPr>
          <w:t>Wageningen (2024) KRW doelbereik en resterende opgave 2027 voor de nutrienten in de Maasregio.pdf</w:t>
        </w:r>
      </w:hyperlink>
    </w:p>
    <w:p w:rsidRPr="0014070D" w:rsidR="006749FE" w:rsidP="006749FE" w:rsidRDefault="006749FE" w14:paraId="04CC8E62" w14:textId="77777777">
      <w:pPr>
        <w:pStyle w:val="ListParagraph"/>
        <w:numPr>
          <w:ilvl w:val="0"/>
          <w:numId w:val="49"/>
        </w:numPr>
        <w:rPr>
          <w:color w:val="007BC7"/>
          <w:sz w:val="16"/>
          <w:szCs w:val="16"/>
        </w:rPr>
      </w:pPr>
      <w:r w:rsidRPr="0014070D">
        <w:rPr>
          <w:color w:val="007BC7"/>
          <w:sz w:val="16"/>
          <w:szCs w:val="16"/>
        </w:rPr>
        <w:t xml:space="preserve">WLDOC-390959707-207065 - </w:t>
      </w:r>
      <w:hyperlink w:history="1" r:id="rId33">
        <w:r w:rsidRPr="0014070D">
          <w:rPr>
            <w:rStyle w:val="Hyperlink"/>
            <w:color w:val="007BC7"/>
            <w:sz w:val="16"/>
            <w:szCs w:val="16"/>
          </w:rPr>
          <w:t>database uitlevering NPbalans Maas zomerhalfjaar 2014-2017-scenarios (aangeleverd mei 2024).xlsx</w:t>
        </w:r>
      </w:hyperlink>
    </w:p>
    <w:p w:rsidRPr="0014070D" w:rsidR="006749FE" w:rsidP="006749FE" w:rsidRDefault="006749FE" w14:paraId="367EEC1E" w14:textId="77777777">
      <w:pPr>
        <w:pStyle w:val="ListParagraph"/>
        <w:numPr>
          <w:ilvl w:val="0"/>
          <w:numId w:val="49"/>
        </w:numPr>
        <w:contextualSpacing/>
        <w:rPr>
          <w:color w:val="007BC7"/>
          <w:sz w:val="16"/>
          <w:szCs w:val="16"/>
        </w:rPr>
      </w:pPr>
      <w:r w:rsidRPr="0014070D">
        <w:rPr>
          <w:color w:val="007BC7"/>
          <w:sz w:val="16"/>
          <w:szCs w:val="16"/>
        </w:rPr>
        <w:t xml:space="preserve">WLDOC-390959707-207078 - </w:t>
      </w:r>
      <w:hyperlink w:history="1" r:id="rId34">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doelgat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stParagraph"/>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stParagraph"/>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AA0367" w:rsidRDefault="006F51C7" w14:paraId="35D50CF1" w14:textId="53E2A291">
      <w:pPr>
        <w:rPr>
          <w:color w:val="007BC7" w:themeColor="accent2"/>
        </w:rPr>
      </w:pPr>
    </w:p>
    <w:sectPr w:rsidRPr="006F51C7" w:rsidR="006F51C7" w:rsidSect="00BF03C1">
      <w:headerReference w:type="even" r:id="rId35"/>
      <w:headerReference w:type="default" r:id="rId36"/>
      <w:footerReference w:type="default" r:id="rId37"/>
      <w:headerReference w:type="first" r:id="rId38"/>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9C7" w:rsidP="0088501B" w:rsidRDefault="00E169C7" w14:paraId="01B5F3CB" w14:textId="77777777">
      <w:r>
        <w:separator/>
      </w:r>
    </w:p>
  </w:endnote>
  <w:endnote w:type="continuationSeparator" w:id="0">
    <w:p w:rsidR="00E169C7" w:rsidP="0088501B" w:rsidRDefault="00E169C7" w14:paraId="5AAD7E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Footer"/>
          <w:jc w:val="right"/>
        </w:pPr>
        <w:r>
          <w:fldChar w:fldCharType="begin"/>
        </w:r>
        <w:r>
          <w:instrText>PAGE   \* MERGEFORMAT</w:instrText>
        </w:r>
        <w:r>
          <w:fldChar w:fldCharType="separate"/>
        </w:r>
        <w:r>
          <w:t>2</w:t>
        </w:r>
        <w:r>
          <w:fldChar w:fldCharType="end"/>
        </w:r>
      </w:p>
    </w:sdtContent>
  </w:sdt>
  <w:p w:rsidR="000C503B" w:rsidRDefault="004E1862" w14:paraId="1D930067" w14:textId="40C2D1F3">
    <w:pPr>
      <w:pStyle w:val="Footer"/>
    </w:pPr>
    <w:r>
      <w:t>Voer en Noor</w:t>
    </w:r>
    <w:r w:rsidR="00D4031A">
      <w:tab/>
    </w:r>
    <w:r w:rsidR="00301ED3">
      <w:tab/>
    </w:r>
    <w:r w:rsidR="00301ED3">
      <w:tab/>
    </w:r>
    <w:r w:rsidR="00C41A06">
      <w:t>[</w:t>
    </w:r>
    <w:r w:rsidR="004A2A5F">
      <w:t>07</w:t>
    </w:r>
    <w:r w:rsidR="00B91186">
      <w:t>-0</w:t>
    </w:r>
    <w:r w:rsidR="004A2A5F">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9C7" w:rsidP="0088501B" w:rsidRDefault="00E169C7" w14:paraId="3BBFB0CE" w14:textId="77777777">
      <w:r>
        <w:separator/>
      </w:r>
    </w:p>
  </w:footnote>
  <w:footnote w:type="continuationSeparator" w:id="0">
    <w:p w:rsidR="00E169C7" w:rsidP="0088501B" w:rsidRDefault="00E169C7" w14:paraId="3365821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67" w:rsidRDefault="00E169C7" w14:paraId="684A6278" w14:textId="44475DD0">
    <w:pPr>
      <w:pStyle w:val="Header"/>
    </w:pPr>
    <w:r>
      <w:rPr>
        <w:noProof/>
      </w:rPr>
      <w:pict w14:anchorId="77D513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736141"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67" w:rsidRDefault="00E169C7" w14:paraId="783ED27D" w14:textId="0A732E0C">
    <w:pPr>
      <w:pStyle w:val="Header"/>
    </w:pPr>
    <w:r>
      <w:rPr>
        <w:noProof/>
      </w:rPr>
      <w:pict w14:anchorId="3D6FF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736142"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67" w:rsidRDefault="00E169C7" w14:paraId="276F28AC" w14:textId="3A3E5298">
    <w:pPr>
      <w:pStyle w:val="Header"/>
    </w:pPr>
    <w:r>
      <w:rPr>
        <w:noProof/>
      </w:rPr>
      <w:pict w14:anchorId="366420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736140"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70168D6"/>
    <w:multiLevelType w:val="hybridMultilevel"/>
    <w:tmpl w:val="4A7E43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4"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20"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36A6389A"/>
    <w:multiLevelType w:val="multilevel"/>
    <w:tmpl w:val="6A8E5BD4"/>
    <w:numStyleLink w:val="Stijl2"/>
  </w:abstractNum>
  <w:abstractNum w:abstractNumId="28"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1"/>
  </w:num>
  <w:num w:numId="2" w16cid:durableId="1736010245">
    <w:abstractNumId w:val="13"/>
  </w:num>
  <w:num w:numId="3" w16cid:durableId="1359164695">
    <w:abstractNumId w:val="40"/>
  </w:num>
  <w:num w:numId="4" w16cid:durableId="1392341759">
    <w:abstractNumId w:val="12"/>
  </w:num>
  <w:num w:numId="5" w16cid:durableId="802313244">
    <w:abstractNumId w:val="18"/>
  </w:num>
  <w:num w:numId="6" w16cid:durableId="430007477">
    <w:abstractNumId w:val="22"/>
  </w:num>
  <w:num w:numId="7" w16cid:durableId="1586458023">
    <w:abstractNumId w:val="2"/>
  </w:num>
  <w:num w:numId="8" w16cid:durableId="136917343">
    <w:abstractNumId w:val="1"/>
  </w:num>
  <w:num w:numId="9" w16cid:durableId="1393235491">
    <w:abstractNumId w:val="0"/>
  </w:num>
  <w:num w:numId="10" w16cid:durableId="1665160714">
    <w:abstractNumId w:val="9"/>
  </w:num>
  <w:num w:numId="11" w16cid:durableId="811293932">
    <w:abstractNumId w:val="6"/>
  </w:num>
  <w:num w:numId="12" w16cid:durableId="1750613542">
    <w:abstractNumId w:val="6"/>
  </w:num>
  <w:num w:numId="13" w16cid:durableId="1933928666">
    <w:abstractNumId w:val="41"/>
  </w:num>
  <w:num w:numId="14" w16cid:durableId="1383098495">
    <w:abstractNumId w:val="3"/>
  </w:num>
  <w:num w:numId="15" w16cid:durableId="994987153">
    <w:abstractNumId w:val="19"/>
  </w:num>
  <w:num w:numId="16" w16cid:durableId="424308638">
    <w:abstractNumId w:val="29"/>
  </w:num>
  <w:num w:numId="17" w16cid:durableId="1687364585">
    <w:abstractNumId w:val="10"/>
  </w:num>
  <w:num w:numId="18" w16cid:durableId="2007707613">
    <w:abstractNumId w:val="23"/>
  </w:num>
  <w:num w:numId="19" w16cid:durableId="1116363718">
    <w:abstractNumId w:val="46"/>
  </w:num>
  <w:num w:numId="20" w16cid:durableId="648442686">
    <w:abstractNumId w:val="15"/>
  </w:num>
  <w:num w:numId="21" w16cid:durableId="1319766004">
    <w:abstractNumId w:val="27"/>
  </w:num>
  <w:num w:numId="22" w16cid:durableId="1438140348">
    <w:abstractNumId w:val="32"/>
  </w:num>
  <w:num w:numId="23" w16cid:durableId="1507213682">
    <w:abstractNumId w:val="21"/>
  </w:num>
  <w:num w:numId="24" w16cid:durableId="772166230">
    <w:abstractNumId w:val="35"/>
  </w:num>
  <w:num w:numId="25" w16cid:durableId="367991141">
    <w:abstractNumId w:val="34"/>
  </w:num>
  <w:num w:numId="26" w16cid:durableId="788741165">
    <w:abstractNumId w:val="8"/>
  </w:num>
  <w:num w:numId="27" w16cid:durableId="363752462">
    <w:abstractNumId w:val="17"/>
  </w:num>
  <w:num w:numId="28" w16cid:durableId="1515345857">
    <w:abstractNumId w:val="25"/>
  </w:num>
  <w:num w:numId="29" w16cid:durableId="1309285402">
    <w:abstractNumId w:val="4"/>
  </w:num>
  <w:num w:numId="30" w16cid:durableId="1304116841">
    <w:abstractNumId w:val="16"/>
  </w:num>
  <w:num w:numId="31" w16cid:durableId="1016923003">
    <w:abstractNumId w:val="30"/>
  </w:num>
  <w:num w:numId="32" w16cid:durableId="2042702814">
    <w:abstractNumId w:val="38"/>
  </w:num>
  <w:num w:numId="33" w16cid:durableId="1676610732">
    <w:abstractNumId w:val="31"/>
  </w:num>
  <w:num w:numId="34" w16cid:durableId="1676490417">
    <w:abstractNumId w:val="33"/>
  </w:num>
  <w:num w:numId="35" w16cid:durableId="854879172">
    <w:abstractNumId w:val="44"/>
  </w:num>
  <w:num w:numId="36" w16cid:durableId="160777701">
    <w:abstractNumId w:val="14"/>
  </w:num>
  <w:num w:numId="37" w16cid:durableId="1442647255">
    <w:abstractNumId w:val="36"/>
  </w:num>
  <w:num w:numId="38" w16cid:durableId="419641453">
    <w:abstractNumId w:val="24"/>
  </w:num>
  <w:num w:numId="39" w16cid:durableId="1642418190">
    <w:abstractNumId w:val="39"/>
  </w:num>
  <w:num w:numId="40"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8"/>
  </w:num>
  <w:num w:numId="42" w16cid:durableId="2003047631">
    <w:abstractNumId w:val="45"/>
  </w:num>
  <w:num w:numId="43" w16cid:durableId="938021771">
    <w:abstractNumId w:val="21"/>
  </w:num>
  <w:num w:numId="44" w16cid:durableId="1654484293">
    <w:abstractNumId w:val="43"/>
  </w:num>
  <w:num w:numId="45" w16cid:durableId="677663072">
    <w:abstractNumId w:val="20"/>
  </w:num>
  <w:num w:numId="46" w16cid:durableId="639770881">
    <w:abstractNumId w:val="42"/>
  </w:num>
  <w:num w:numId="47" w16cid:durableId="1726100047">
    <w:abstractNumId w:val="5"/>
  </w:num>
  <w:num w:numId="48" w16cid:durableId="1809469576">
    <w:abstractNumId w:val="37"/>
  </w:num>
  <w:num w:numId="49" w16cid:durableId="1867480337">
    <w:abstractNumId w:val="26"/>
  </w:num>
  <w:num w:numId="50" w16cid:durableId="5036681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06759"/>
    <w:rsid w:val="00014164"/>
    <w:rsid w:val="000159D7"/>
    <w:rsid w:val="00025379"/>
    <w:rsid w:val="00026B23"/>
    <w:rsid w:val="00031452"/>
    <w:rsid w:val="00032DDD"/>
    <w:rsid w:val="000372B0"/>
    <w:rsid w:val="000426A4"/>
    <w:rsid w:val="00043163"/>
    <w:rsid w:val="00045FB3"/>
    <w:rsid w:val="000506AB"/>
    <w:rsid w:val="000558DE"/>
    <w:rsid w:val="00056A13"/>
    <w:rsid w:val="00056D70"/>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4DA5"/>
    <w:rsid w:val="000B5724"/>
    <w:rsid w:val="000B62C5"/>
    <w:rsid w:val="000C1623"/>
    <w:rsid w:val="000C43E7"/>
    <w:rsid w:val="000C503B"/>
    <w:rsid w:val="000C66A2"/>
    <w:rsid w:val="000C7D94"/>
    <w:rsid w:val="000D0923"/>
    <w:rsid w:val="000D3441"/>
    <w:rsid w:val="000D3CBB"/>
    <w:rsid w:val="000D3D0E"/>
    <w:rsid w:val="000E1BBA"/>
    <w:rsid w:val="000E1F3B"/>
    <w:rsid w:val="000E3DA4"/>
    <w:rsid w:val="000E4C27"/>
    <w:rsid w:val="000F1F8B"/>
    <w:rsid w:val="000F2910"/>
    <w:rsid w:val="000F5A34"/>
    <w:rsid w:val="000F62A1"/>
    <w:rsid w:val="000F6361"/>
    <w:rsid w:val="001015E3"/>
    <w:rsid w:val="00113264"/>
    <w:rsid w:val="001134BC"/>
    <w:rsid w:val="00117A0D"/>
    <w:rsid w:val="0012762A"/>
    <w:rsid w:val="00133962"/>
    <w:rsid w:val="001355EB"/>
    <w:rsid w:val="0014070D"/>
    <w:rsid w:val="00140D0E"/>
    <w:rsid w:val="00141B57"/>
    <w:rsid w:val="00141B70"/>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34F"/>
    <w:rsid w:val="00175A63"/>
    <w:rsid w:val="00175BE9"/>
    <w:rsid w:val="00184E7E"/>
    <w:rsid w:val="00187602"/>
    <w:rsid w:val="00196CD8"/>
    <w:rsid w:val="001A1AAF"/>
    <w:rsid w:val="001A3DB6"/>
    <w:rsid w:val="001A5008"/>
    <w:rsid w:val="001A607D"/>
    <w:rsid w:val="001B3055"/>
    <w:rsid w:val="001B6685"/>
    <w:rsid w:val="001C4C97"/>
    <w:rsid w:val="001C6562"/>
    <w:rsid w:val="001C6FF8"/>
    <w:rsid w:val="001D0646"/>
    <w:rsid w:val="001D0F98"/>
    <w:rsid w:val="001D24DD"/>
    <w:rsid w:val="001D6F03"/>
    <w:rsid w:val="001E0D98"/>
    <w:rsid w:val="001F05F3"/>
    <w:rsid w:val="001F29D2"/>
    <w:rsid w:val="001F35BA"/>
    <w:rsid w:val="001F564F"/>
    <w:rsid w:val="002005AE"/>
    <w:rsid w:val="002012A6"/>
    <w:rsid w:val="00203D19"/>
    <w:rsid w:val="002045C0"/>
    <w:rsid w:val="00205A1E"/>
    <w:rsid w:val="00207376"/>
    <w:rsid w:val="0020752C"/>
    <w:rsid w:val="002171A9"/>
    <w:rsid w:val="0022773B"/>
    <w:rsid w:val="002328CF"/>
    <w:rsid w:val="00233D65"/>
    <w:rsid w:val="00240DC5"/>
    <w:rsid w:val="00245EA1"/>
    <w:rsid w:val="00246E5A"/>
    <w:rsid w:val="002506A2"/>
    <w:rsid w:val="002567DC"/>
    <w:rsid w:val="00263FB3"/>
    <w:rsid w:val="00264B20"/>
    <w:rsid w:val="00276086"/>
    <w:rsid w:val="002806E4"/>
    <w:rsid w:val="002836D8"/>
    <w:rsid w:val="00285177"/>
    <w:rsid w:val="00285E1F"/>
    <w:rsid w:val="00285EB3"/>
    <w:rsid w:val="00295399"/>
    <w:rsid w:val="00295C83"/>
    <w:rsid w:val="002A0DCB"/>
    <w:rsid w:val="002A6578"/>
    <w:rsid w:val="002B1092"/>
    <w:rsid w:val="002B2DD6"/>
    <w:rsid w:val="002B4085"/>
    <w:rsid w:val="002C5FEF"/>
    <w:rsid w:val="002C767C"/>
    <w:rsid w:val="002D11AC"/>
    <w:rsid w:val="002D37DD"/>
    <w:rsid w:val="002D618C"/>
    <w:rsid w:val="002E0370"/>
    <w:rsid w:val="002E0FD2"/>
    <w:rsid w:val="002E2438"/>
    <w:rsid w:val="002E24CF"/>
    <w:rsid w:val="002F48C9"/>
    <w:rsid w:val="00300BEA"/>
    <w:rsid w:val="00301276"/>
    <w:rsid w:val="003016AC"/>
    <w:rsid w:val="00301ED3"/>
    <w:rsid w:val="00304CF7"/>
    <w:rsid w:val="00304F01"/>
    <w:rsid w:val="003060EB"/>
    <w:rsid w:val="003069EB"/>
    <w:rsid w:val="00310C61"/>
    <w:rsid w:val="00310DCE"/>
    <w:rsid w:val="00314FE1"/>
    <w:rsid w:val="00315CE5"/>
    <w:rsid w:val="00325099"/>
    <w:rsid w:val="003266A1"/>
    <w:rsid w:val="003323F1"/>
    <w:rsid w:val="00332B03"/>
    <w:rsid w:val="0033763E"/>
    <w:rsid w:val="00337A2C"/>
    <w:rsid w:val="003417AA"/>
    <w:rsid w:val="00346A8A"/>
    <w:rsid w:val="00351CD5"/>
    <w:rsid w:val="003553DE"/>
    <w:rsid w:val="0035676E"/>
    <w:rsid w:val="00357235"/>
    <w:rsid w:val="0036505D"/>
    <w:rsid w:val="00365CCC"/>
    <w:rsid w:val="00367400"/>
    <w:rsid w:val="003679F1"/>
    <w:rsid w:val="00372082"/>
    <w:rsid w:val="00373200"/>
    <w:rsid w:val="00375142"/>
    <w:rsid w:val="0038039D"/>
    <w:rsid w:val="0038047B"/>
    <w:rsid w:val="0038185A"/>
    <w:rsid w:val="0038549E"/>
    <w:rsid w:val="00393487"/>
    <w:rsid w:val="003A7C51"/>
    <w:rsid w:val="003B44F4"/>
    <w:rsid w:val="003B48FA"/>
    <w:rsid w:val="003C1A65"/>
    <w:rsid w:val="003C27A6"/>
    <w:rsid w:val="003C4BF2"/>
    <w:rsid w:val="003C62C0"/>
    <w:rsid w:val="003D1BA9"/>
    <w:rsid w:val="003D207F"/>
    <w:rsid w:val="003D22CD"/>
    <w:rsid w:val="003D51FB"/>
    <w:rsid w:val="003E1643"/>
    <w:rsid w:val="003E2B72"/>
    <w:rsid w:val="003E4F3D"/>
    <w:rsid w:val="003F2324"/>
    <w:rsid w:val="003F2512"/>
    <w:rsid w:val="003F5EB0"/>
    <w:rsid w:val="003F6EDB"/>
    <w:rsid w:val="00400A47"/>
    <w:rsid w:val="0040142D"/>
    <w:rsid w:val="0040420E"/>
    <w:rsid w:val="0040571B"/>
    <w:rsid w:val="00406ABD"/>
    <w:rsid w:val="00417CBD"/>
    <w:rsid w:val="004206C4"/>
    <w:rsid w:val="00421A97"/>
    <w:rsid w:val="00421F47"/>
    <w:rsid w:val="00422E5E"/>
    <w:rsid w:val="0042367E"/>
    <w:rsid w:val="00423D12"/>
    <w:rsid w:val="00424BC8"/>
    <w:rsid w:val="00424C75"/>
    <w:rsid w:val="004252CD"/>
    <w:rsid w:val="00433F2B"/>
    <w:rsid w:val="0043407C"/>
    <w:rsid w:val="00441F10"/>
    <w:rsid w:val="00442D2B"/>
    <w:rsid w:val="00443994"/>
    <w:rsid w:val="00446BF5"/>
    <w:rsid w:val="00450447"/>
    <w:rsid w:val="00457209"/>
    <w:rsid w:val="0047351E"/>
    <w:rsid w:val="0049091E"/>
    <w:rsid w:val="0049095D"/>
    <w:rsid w:val="004912DB"/>
    <w:rsid w:val="004A1980"/>
    <w:rsid w:val="004A2A5F"/>
    <w:rsid w:val="004A7CBF"/>
    <w:rsid w:val="004B0262"/>
    <w:rsid w:val="004B06C5"/>
    <w:rsid w:val="004B0EA1"/>
    <w:rsid w:val="004B1931"/>
    <w:rsid w:val="004B6EC7"/>
    <w:rsid w:val="004C5F24"/>
    <w:rsid w:val="004C73C3"/>
    <w:rsid w:val="004D766D"/>
    <w:rsid w:val="004E17C2"/>
    <w:rsid w:val="004E1862"/>
    <w:rsid w:val="004E26C4"/>
    <w:rsid w:val="004E453D"/>
    <w:rsid w:val="004F07D9"/>
    <w:rsid w:val="004F16DE"/>
    <w:rsid w:val="004F7CA4"/>
    <w:rsid w:val="005072C0"/>
    <w:rsid w:val="00522D10"/>
    <w:rsid w:val="00523720"/>
    <w:rsid w:val="0052389B"/>
    <w:rsid w:val="005251FD"/>
    <w:rsid w:val="005274BA"/>
    <w:rsid w:val="00531134"/>
    <w:rsid w:val="00537100"/>
    <w:rsid w:val="005443AA"/>
    <w:rsid w:val="00544961"/>
    <w:rsid w:val="005461E1"/>
    <w:rsid w:val="005469C7"/>
    <w:rsid w:val="005660C8"/>
    <w:rsid w:val="005701B8"/>
    <w:rsid w:val="00580884"/>
    <w:rsid w:val="005862B4"/>
    <w:rsid w:val="00586370"/>
    <w:rsid w:val="0059065C"/>
    <w:rsid w:val="00593516"/>
    <w:rsid w:val="0059782F"/>
    <w:rsid w:val="005A4FBE"/>
    <w:rsid w:val="005A7135"/>
    <w:rsid w:val="005B0E2C"/>
    <w:rsid w:val="005B3E6A"/>
    <w:rsid w:val="005B4F4B"/>
    <w:rsid w:val="005C04EE"/>
    <w:rsid w:val="005C5C97"/>
    <w:rsid w:val="005D2CF1"/>
    <w:rsid w:val="005D505D"/>
    <w:rsid w:val="005D7AB1"/>
    <w:rsid w:val="005E046F"/>
    <w:rsid w:val="005E2622"/>
    <w:rsid w:val="005E3D10"/>
    <w:rsid w:val="005E794A"/>
    <w:rsid w:val="005F12FF"/>
    <w:rsid w:val="005F6B6C"/>
    <w:rsid w:val="006006F5"/>
    <w:rsid w:val="006047F2"/>
    <w:rsid w:val="0060534F"/>
    <w:rsid w:val="00610671"/>
    <w:rsid w:val="00622C0A"/>
    <w:rsid w:val="00622C92"/>
    <w:rsid w:val="00627288"/>
    <w:rsid w:val="00632740"/>
    <w:rsid w:val="00633223"/>
    <w:rsid w:val="006454E4"/>
    <w:rsid w:val="00650A9B"/>
    <w:rsid w:val="00651C30"/>
    <w:rsid w:val="006555D2"/>
    <w:rsid w:val="00661CD7"/>
    <w:rsid w:val="00662DBA"/>
    <w:rsid w:val="00671D65"/>
    <w:rsid w:val="0067208D"/>
    <w:rsid w:val="006749FE"/>
    <w:rsid w:val="00675BB1"/>
    <w:rsid w:val="00676F86"/>
    <w:rsid w:val="00681DF8"/>
    <w:rsid w:val="00695F2B"/>
    <w:rsid w:val="006A00F4"/>
    <w:rsid w:val="006A3D72"/>
    <w:rsid w:val="006B26E1"/>
    <w:rsid w:val="006C1A46"/>
    <w:rsid w:val="006C34CE"/>
    <w:rsid w:val="006D1BD6"/>
    <w:rsid w:val="006D2E66"/>
    <w:rsid w:val="006D713A"/>
    <w:rsid w:val="006E14A7"/>
    <w:rsid w:val="006E5703"/>
    <w:rsid w:val="006E6163"/>
    <w:rsid w:val="006F42D7"/>
    <w:rsid w:val="006F51C7"/>
    <w:rsid w:val="006F5595"/>
    <w:rsid w:val="006F77D5"/>
    <w:rsid w:val="007032E1"/>
    <w:rsid w:val="00703A5A"/>
    <w:rsid w:val="00704D22"/>
    <w:rsid w:val="00712DE5"/>
    <w:rsid w:val="0071566C"/>
    <w:rsid w:val="00721AE7"/>
    <w:rsid w:val="0072413A"/>
    <w:rsid w:val="00726BD3"/>
    <w:rsid w:val="00726CC2"/>
    <w:rsid w:val="00731726"/>
    <w:rsid w:val="00732117"/>
    <w:rsid w:val="00741B98"/>
    <w:rsid w:val="00741E42"/>
    <w:rsid w:val="0074299F"/>
    <w:rsid w:val="007435A7"/>
    <w:rsid w:val="00743C2B"/>
    <w:rsid w:val="007514C7"/>
    <w:rsid w:val="00751920"/>
    <w:rsid w:val="00751F3C"/>
    <w:rsid w:val="00760778"/>
    <w:rsid w:val="00763367"/>
    <w:rsid w:val="0076716A"/>
    <w:rsid w:val="00774DFA"/>
    <w:rsid w:val="00776709"/>
    <w:rsid w:val="0078407F"/>
    <w:rsid w:val="00784836"/>
    <w:rsid w:val="00792823"/>
    <w:rsid w:val="00793789"/>
    <w:rsid w:val="0079547A"/>
    <w:rsid w:val="007A4690"/>
    <w:rsid w:val="007B511E"/>
    <w:rsid w:val="007B574D"/>
    <w:rsid w:val="007C54DA"/>
    <w:rsid w:val="007C6848"/>
    <w:rsid w:val="007C7140"/>
    <w:rsid w:val="007D227A"/>
    <w:rsid w:val="007D2463"/>
    <w:rsid w:val="007E2F2E"/>
    <w:rsid w:val="007E4DFC"/>
    <w:rsid w:val="007F4AEA"/>
    <w:rsid w:val="008027A7"/>
    <w:rsid w:val="00806DE8"/>
    <w:rsid w:val="008101F7"/>
    <w:rsid w:val="008103B6"/>
    <w:rsid w:val="008111F3"/>
    <w:rsid w:val="00813B47"/>
    <w:rsid w:val="00817526"/>
    <w:rsid w:val="00830160"/>
    <w:rsid w:val="0083547B"/>
    <w:rsid w:val="00837052"/>
    <w:rsid w:val="008443F5"/>
    <w:rsid w:val="00844809"/>
    <w:rsid w:val="008523A2"/>
    <w:rsid w:val="00852CB2"/>
    <w:rsid w:val="0086189C"/>
    <w:rsid w:val="00864B45"/>
    <w:rsid w:val="00864DD4"/>
    <w:rsid w:val="00866FC1"/>
    <w:rsid w:val="00871043"/>
    <w:rsid w:val="00877D2D"/>
    <w:rsid w:val="0088386A"/>
    <w:rsid w:val="0088501B"/>
    <w:rsid w:val="00890640"/>
    <w:rsid w:val="00892716"/>
    <w:rsid w:val="0089360B"/>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F2AC0"/>
    <w:rsid w:val="009001E2"/>
    <w:rsid w:val="009009D4"/>
    <w:rsid w:val="0090328C"/>
    <w:rsid w:val="00904CEA"/>
    <w:rsid w:val="00904F9E"/>
    <w:rsid w:val="00905289"/>
    <w:rsid w:val="0091050B"/>
    <w:rsid w:val="009119F6"/>
    <w:rsid w:val="0092077F"/>
    <w:rsid w:val="00927FD4"/>
    <w:rsid w:val="00930E14"/>
    <w:rsid w:val="0093538F"/>
    <w:rsid w:val="00935C0D"/>
    <w:rsid w:val="00937DB1"/>
    <w:rsid w:val="00946369"/>
    <w:rsid w:val="009509BE"/>
    <w:rsid w:val="0096000D"/>
    <w:rsid w:val="0096188B"/>
    <w:rsid w:val="009647C1"/>
    <w:rsid w:val="00974491"/>
    <w:rsid w:val="009A24CE"/>
    <w:rsid w:val="009C3E2F"/>
    <w:rsid w:val="009C4A8C"/>
    <w:rsid w:val="009C5CF5"/>
    <w:rsid w:val="009C6895"/>
    <w:rsid w:val="009C6A43"/>
    <w:rsid w:val="009E35A0"/>
    <w:rsid w:val="009E3AD3"/>
    <w:rsid w:val="009F1FB3"/>
    <w:rsid w:val="009F2975"/>
    <w:rsid w:val="009F438D"/>
    <w:rsid w:val="009F43F0"/>
    <w:rsid w:val="00A0207D"/>
    <w:rsid w:val="00A03D67"/>
    <w:rsid w:val="00A06DF5"/>
    <w:rsid w:val="00A11848"/>
    <w:rsid w:val="00A123C1"/>
    <w:rsid w:val="00A126B7"/>
    <w:rsid w:val="00A15A8F"/>
    <w:rsid w:val="00A234D1"/>
    <w:rsid w:val="00A240CF"/>
    <w:rsid w:val="00A2652E"/>
    <w:rsid w:val="00A32591"/>
    <w:rsid w:val="00A56454"/>
    <w:rsid w:val="00A56919"/>
    <w:rsid w:val="00A57676"/>
    <w:rsid w:val="00A6004A"/>
    <w:rsid w:val="00A60C71"/>
    <w:rsid w:val="00A65B07"/>
    <w:rsid w:val="00A666C9"/>
    <w:rsid w:val="00A70D97"/>
    <w:rsid w:val="00A732D5"/>
    <w:rsid w:val="00A77ABF"/>
    <w:rsid w:val="00A81B8B"/>
    <w:rsid w:val="00A81F8F"/>
    <w:rsid w:val="00A82043"/>
    <w:rsid w:val="00A863E9"/>
    <w:rsid w:val="00A864E2"/>
    <w:rsid w:val="00A94731"/>
    <w:rsid w:val="00A96098"/>
    <w:rsid w:val="00AA0367"/>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F1BEF"/>
    <w:rsid w:val="00AF2C3D"/>
    <w:rsid w:val="00AF5F14"/>
    <w:rsid w:val="00AF6F15"/>
    <w:rsid w:val="00B01094"/>
    <w:rsid w:val="00B022C4"/>
    <w:rsid w:val="00B073F0"/>
    <w:rsid w:val="00B11710"/>
    <w:rsid w:val="00B12F49"/>
    <w:rsid w:val="00B15874"/>
    <w:rsid w:val="00B175B2"/>
    <w:rsid w:val="00B241C7"/>
    <w:rsid w:val="00B24675"/>
    <w:rsid w:val="00B40AD1"/>
    <w:rsid w:val="00B436F2"/>
    <w:rsid w:val="00B46D54"/>
    <w:rsid w:val="00B47DCB"/>
    <w:rsid w:val="00B514C4"/>
    <w:rsid w:val="00B51EB5"/>
    <w:rsid w:val="00B548CB"/>
    <w:rsid w:val="00B559E9"/>
    <w:rsid w:val="00B55B53"/>
    <w:rsid w:val="00B6325C"/>
    <w:rsid w:val="00B72222"/>
    <w:rsid w:val="00B72F65"/>
    <w:rsid w:val="00B75EE8"/>
    <w:rsid w:val="00B7718D"/>
    <w:rsid w:val="00B80650"/>
    <w:rsid w:val="00B815C0"/>
    <w:rsid w:val="00B858C8"/>
    <w:rsid w:val="00B91186"/>
    <w:rsid w:val="00BA2D15"/>
    <w:rsid w:val="00BA42EC"/>
    <w:rsid w:val="00BB0A07"/>
    <w:rsid w:val="00BB0D1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00F"/>
    <w:rsid w:val="00BF2B37"/>
    <w:rsid w:val="00BF352A"/>
    <w:rsid w:val="00BF4872"/>
    <w:rsid w:val="00C1146D"/>
    <w:rsid w:val="00C12392"/>
    <w:rsid w:val="00C13D79"/>
    <w:rsid w:val="00C1413E"/>
    <w:rsid w:val="00C153A0"/>
    <w:rsid w:val="00C16D41"/>
    <w:rsid w:val="00C35BBD"/>
    <w:rsid w:val="00C3603B"/>
    <w:rsid w:val="00C36FAA"/>
    <w:rsid w:val="00C41A06"/>
    <w:rsid w:val="00C41FF6"/>
    <w:rsid w:val="00C4323B"/>
    <w:rsid w:val="00C43705"/>
    <w:rsid w:val="00C43800"/>
    <w:rsid w:val="00C5016B"/>
    <w:rsid w:val="00C52341"/>
    <w:rsid w:val="00C53FC3"/>
    <w:rsid w:val="00C61C9F"/>
    <w:rsid w:val="00C630E8"/>
    <w:rsid w:val="00C6471C"/>
    <w:rsid w:val="00C658C5"/>
    <w:rsid w:val="00C70EA1"/>
    <w:rsid w:val="00C71133"/>
    <w:rsid w:val="00C718E3"/>
    <w:rsid w:val="00C76140"/>
    <w:rsid w:val="00C7642F"/>
    <w:rsid w:val="00C8585B"/>
    <w:rsid w:val="00C85A20"/>
    <w:rsid w:val="00C85C03"/>
    <w:rsid w:val="00C87214"/>
    <w:rsid w:val="00C90DA6"/>
    <w:rsid w:val="00C954FC"/>
    <w:rsid w:val="00C97A9C"/>
    <w:rsid w:val="00CA4028"/>
    <w:rsid w:val="00CA4E51"/>
    <w:rsid w:val="00CA55CC"/>
    <w:rsid w:val="00CA6FF2"/>
    <w:rsid w:val="00CB1D95"/>
    <w:rsid w:val="00CB3317"/>
    <w:rsid w:val="00CC0442"/>
    <w:rsid w:val="00CC216C"/>
    <w:rsid w:val="00CC4ACF"/>
    <w:rsid w:val="00CC6A27"/>
    <w:rsid w:val="00CE5B63"/>
    <w:rsid w:val="00CE690F"/>
    <w:rsid w:val="00CF093D"/>
    <w:rsid w:val="00CF1A6B"/>
    <w:rsid w:val="00CF36DD"/>
    <w:rsid w:val="00CF3CB0"/>
    <w:rsid w:val="00CF4049"/>
    <w:rsid w:val="00CF4622"/>
    <w:rsid w:val="00CF46D7"/>
    <w:rsid w:val="00D01267"/>
    <w:rsid w:val="00D06FCD"/>
    <w:rsid w:val="00D0762A"/>
    <w:rsid w:val="00D11B21"/>
    <w:rsid w:val="00D13594"/>
    <w:rsid w:val="00D230E3"/>
    <w:rsid w:val="00D318EE"/>
    <w:rsid w:val="00D4031A"/>
    <w:rsid w:val="00D41C2E"/>
    <w:rsid w:val="00D42EE8"/>
    <w:rsid w:val="00D449BB"/>
    <w:rsid w:val="00D5221E"/>
    <w:rsid w:val="00D563F1"/>
    <w:rsid w:val="00D57B9B"/>
    <w:rsid w:val="00D6296A"/>
    <w:rsid w:val="00D731B1"/>
    <w:rsid w:val="00D7585D"/>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E35B0"/>
    <w:rsid w:val="00DF1B41"/>
    <w:rsid w:val="00DF6835"/>
    <w:rsid w:val="00E0443D"/>
    <w:rsid w:val="00E05E69"/>
    <w:rsid w:val="00E125C1"/>
    <w:rsid w:val="00E1275E"/>
    <w:rsid w:val="00E141F1"/>
    <w:rsid w:val="00E1628F"/>
    <w:rsid w:val="00E169C7"/>
    <w:rsid w:val="00E250B4"/>
    <w:rsid w:val="00E279A0"/>
    <w:rsid w:val="00E31B93"/>
    <w:rsid w:val="00E32F2A"/>
    <w:rsid w:val="00E37E5A"/>
    <w:rsid w:val="00E40D8E"/>
    <w:rsid w:val="00E42EB4"/>
    <w:rsid w:val="00E42EFE"/>
    <w:rsid w:val="00E43F3F"/>
    <w:rsid w:val="00E456EE"/>
    <w:rsid w:val="00E5296A"/>
    <w:rsid w:val="00E6360D"/>
    <w:rsid w:val="00E66B24"/>
    <w:rsid w:val="00E70B22"/>
    <w:rsid w:val="00E7406F"/>
    <w:rsid w:val="00E74B0A"/>
    <w:rsid w:val="00E76EA8"/>
    <w:rsid w:val="00E86FD8"/>
    <w:rsid w:val="00EA052E"/>
    <w:rsid w:val="00EA08A9"/>
    <w:rsid w:val="00EA16BF"/>
    <w:rsid w:val="00EA55AF"/>
    <w:rsid w:val="00EB6E6F"/>
    <w:rsid w:val="00ED266E"/>
    <w:rsid w:val="00ED3D04"/>
    <w:rsid w:val="00ED7AB9"/>
    <w:rsid w:val="00ED7AE7"/>
    <w:rsid w:val="00EE0B07"/>
    <w:rsid w:val="00EE5BBE"/>
    <w:rsid w:val="00EF3866"/>
    <w:rsid w:val="00EF392E"/>
    <w:rsid w:val="00EF3D2B"/>
    <w:rsid w:val="00F05573"/>
    <w:rsid w:val="00F110F1"/>
    <w:rsid w:val="00F17EC7"/>
    <w:rsid w:val="00F21382"/>
    <w:rsid w:val="00F250AC"/>
    <w:rsid w:val="00F26615"/>
    <w:rsid w:val="00F32905"/>
    <w:rsid w:val="00F353B5"/>
    <w:rsid w:val="00F37E06"/>
    <w:rsid w:val="00F55611"/>
    <w:rsid w:val="00F65492"/>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C1FFC"/>
    <w:rsid w:val="00FC43B0"/>
    <w:rsid w:val="00FC5014"/>
    <w:rsid w:val="00FC5D85"/>
    <w:rsid w:val="00FC7779"/>
    <w:rsid w:val="00FD0245"/>
    <w:rsid w:val="00FD1970"/>
    <w:rsid w:val="00FD2DE1"/>
    <w:rsid w:val="00FD636D"/>
    <w:rsid w:val="00FE5EBD"/>
    <w:rsid w:val="00FE5F29"/>
    <w:rsid w:val="00FF0FEF"/>
    <w:rsid w:val="00FF35F7"/>
    <w:rsid w:val="00FF7C02"/>
    <w:rsid w:val="040D1EDE"/>
    <w:rsid w:val="041F6723"/>
    <w:rsid w:val="060D69B8"/>
    <w:rsid w:val="06BD3250"/>
    <w:rsid w:val="09DE90A7"/>
    <w:rsid w:val="0B624337"/>
    <w:rsid w:val="0B673339"/>
    <w:rsid w:val="0C03C7A0"/>
    <w:rsid w:val="0C0FA1CA"/>
    <w:rsid w:val="0CCB0A79"/>
    <w:rsid w:val="0CCECEEF"/>
    <w:rsid w:val="13B4D5A1"/>
    <w:rsid w:val="1715FE13"/>
    <w:rsid w:val="18E3AECC"/>
    <w:rsid w:val="19852A80"/>
    <w:rsid w:val="1A15C3A6"/>
    <w:rsid w:val="1D061907"/>
    <w:rsid w:val="202B5B21"/>
    <w:rsid w:val="20E684E4"/>
    <w:rsid w:val="228EA8EB"/>
    <w:rsid w:val="23190FD9"/>
    <w:rsid w:val="24BA0B23"/>
    <w:rsid w:val="25929A29"/>
    <w:rsid w:val="2608BD27"/>
    <w:rsid w:val="26FFB1E3"/>
    <w:rsid w:val="2721DE48"/>
    <w:rsid w:val="278DC5CC"/>
    <w:rsid w:val="29C00E47"/>
    <w:rsid w:val="29E11ADC"/>
    <w:rsid w:val="2A76EB01"/>
    <w:rsid w:val="2D9BABF3"/>
    <w:rsid w:val="2DD071BC"/>
    <w:rsid w:val="2FFF53F9"/>
    <w:rsid w:val="322F1D8F"/>
    <w:rsid w:val="325BC76C"/>
    <w:rsid w:val="35319C0A"/>
    <w:rsid w:val="3588BE1D"/>
    <w:rsid w:val="35DBE4AF"/>
    <w:rsid w:val="39E08AF7"/>
    <w:rsid w:val="3A15BCA5"/>
    <w:rsid w:val="3F5ED716"/>
    <w:rsid w:val="40AC4DA4"/>
    <w:rsid w:val="42804F1D"/>
    <w:rsid w:val="4842D8E5"/>
    <w:rsid w:val="4AAE7F6F"/>
    <w:rsid w:val="512F5626"/>
    <w:rsid w:val="5145CDA4"/>
    <w:rsid w:val="532FE0A4"/>
    <w:rsid w:val="53329B80"/>
    <w:rsid w:val="537112AF"/>
    <w:rsid w:val="53EFE07F"/>
    <w:rsid w:val="541A4AA2"/>
    <w:rsid w:val="54C636AC"/>
    <w:rsid w:val="55E214A8"/>
    <w:rsid w:val="568C1D7E"/>
    <w:rsid w:val="56FA5F8A"/>
    <w:rsid w:val="57045DCE"/>
    <w:rsid w:val="5C6D9492"/>
    <w:rsid w:val="5D31E2C2"/>
    <w:rsid w:val="5EA4866E"/>
    <w:rsid w:val="602174F0"/>
    <w:rsid w:val="60D47B94"/>
    <w:rsid w:val="61F8CC64"/>
    <w:rsid w:val="620B4877"/>
    <w:rsid w:val="678DB1EB"/>
    <w:rsid w:val="69703E3C"/>
    <w:rsid w:val="6F60C389"/>
    <w:rsid w:val="72B1DCB3"/>
    <w:rsid w:val="7410D68D"/>
    <w:rsid w:val="76A0F528"/>
    <w:rsid w:val="7BD152DB"/>
    <w:rsid w:val="7F3AC16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41F7FA2F-929F-49DE-8EED-E68D7272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hAnsi="Verdana" w:eastAsiaTheme="majorEastAsi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hAnsi="Verdana" w:eastAsiaTheme="majorEastAsi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hAnsi="Verdana" w:eastAsiaTheme="majorEastAsi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hAnsi="Verdana" w:eastAsiaTheme="majorEastAsi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Heading6">
    <w:name w:val="heading 6"/>
    <w:basedOn w:val="Normal"/>
    <w:next w:val="Normal"/>
    <w:link w:val="Heading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1B6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1B668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8"/>
    <w:rsid w:val="00B022C4"/>
    <w:rPr>
      <w:rFonts w:ascii="Verdana" w:hAnsi="Verdana" w:eastAsiaTheme="majorEastAsi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styleId="Heading2Char" w:customStyle="1">
    <w:name w:val="Heading 2 Char"/>
    <w:basedOn w:val="DefaultParagraphFont"/>
    <w:link w:val="Heading2"/>
    <w:uiPriority w:val="9"/>
    <w:rsid w:val="00B022C4"/>
    <w:rPr>
      <w:rFonts w:ascii="Verdana" w:hAnsi="Verdana" w:eastAsiaTheme="majorEastAsia" w:cstheme="majorBidi"/>
      <w:b/>
      <w:bCs/>
      <w:szCs w:val="26"/>
    </w:rPr>
  </w:style>
  <w:style w:type="character" w:styleId="Heading3Char" w:customStyle="1">
    <w:name w:val="Heading 3 Char"/>
    <w:basedOn w:val="DefaultParagraphFont"/>
    <w:link w:val="Heading3"/>
    <w:uiPriority w:val="9"/>
    <w:rsid w:val="00B022C4"/>
    <w:rPr>
      <w:rFonts w:ascii="Verdana" w:hAnsi="Verdana" w:eastAsiaTheme="majorEastAsia" w:cstheme="majorBidi"/>
      <w:bCs/>
      <w:i/>
    </w:rPr>
  </w:style>
  <w:style w:type="character" w:styleId="Heading4Char" w:customStyle="1">
    <w:name w:val="Heading 4 Char"/>
    <w:basedOn w:val="DefaultParagraphFont"/>
    <w:link w:val="Heading4"/>
    <w:uiPriority w:val="9"/>
    <w:rsid w:val="00B022C4"/>
    <w:rPr>
      <w:rFonts w:ascii="Verdana" w:hAnsi="Verdana" w:eastAsiaTheme="majorEastAsia" w:cstheme="majorBidi"/>
      <w:bCs/>
      <w:iCs/>
    </w:rPr>
  </w:style>
  <w:style w:type="paragraph" w:styleId="Title">
    <w:name w:val="Title"/>
    <w:basedOn w:val="Normal"/>
    <w:next w:val="Normal"/>
    <w:link w:val="Title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leChar" w:customStyle="1">
    <w:name w:val="Title Char"/>
    <w:basedOn w:val="DefaultParagraphFont"/>
    <w:link w:val="Title"/>
    <w:uiPriority w:val="10"/>
    <w:rsid w:val="00C36FAA"/>
    <w:rPr>
      <w:rFonts w:ascii="Verdana" w:hAnsi="Verdana" w:eastAsiaTheme="majorEastAsi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styleId="HeaderChar" w:customStyle="1">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styleId="FooterChar" w:customStyle="1">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styleId="BalloonTextChar" w:customStyle="1">
    <w:name w:val="Balloon Text Char"/>
    <w:basedOn w:val="DefaultParagraphFont"/>
    <w:link w:val="BalloonTex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stParagraph">
    <w:name w:val="List Paragraph"/>
    <w:basedOn w:val="Lijstalinea1"/>
    <w:link w:val="ListParagraphChar"/>
    <w:uiPriority w:val="34"/>
    <w:qFormat/>
    <w:rsid w:val="003D51FB"/>
  </w:style>
  <w:style w:type="paragraph" w:styleId="Lijstmetopsommingstekens" w:customStyle="1">
    <w:name w:val="Lijst met opsommingstekens"/>
    <w:basedOn w:val="ListParagraph"/>
    <w:link w:val="LijstmetopsommingstekensChar"/>
    <w:uiPriority w:val="10"/>
    <w:rsid w:val="00B559E9"/>
    <w:pPr>
      <w:numPr>
        <w:numId w:val="6"/>
      </w:numPr>
    </w:pPr>
  </w:style>
  <w:style w:type="table" w:styleId="TableGrid">
    <w:name w:val="Table Grid"/>
    <w:basedOn w:val="TableNorma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stParagraphChar" w:customStyle="1">
    <w:name w:val="List Paragraph Char"/>
    <w:basedOn w:val="DefaultParagraphFont"/>
    <w:link w:val="ListParagraph"/>
    <w:uiPriority w:val="34"/>
    <w:rsid w:val="003D51FB"/>
  </w:style>
  <w:style w:type="character" w:styleId="LijstmetopsommingstekensChar" w:customStyle="1">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Heading5Char" w:customStyle="1">
    <w:name w:val="Heading 5 Char"/>
    <w:basedOn w:val="DefaultParagraphFont"/>
    <w:link w:val="Heading5"/>
    <w:uiPriority w:val="9"/>
    <w:semiHidden/>
    <w:rsid w:val="00ED7AB9"/>
    <w:rPr>
      <w:rFonts w:asciiTheme="majorHAnsi" w:hAnsiTheme="majorHAnsi" w:eastAsiaTheme="majorEastAsia"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808080" w:themeColor="text1" w:themeTint="7F"/>
    </w:rPr>
  </w:style>
  <w:style w:type="paragraph" w:styleId="Subtitle">
    <w:name w:val="Subtitle"/>
    <w:basedOn w:val="Normal"/>
    <w:next w:val="Normal"/>
    <w:link w:val="Subtitle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SubtitleChar" w:customStyle="1">
    <w:name w:val="Subtitle Char"/>
    <w:basedOn w:val="DefaultParagraphFont"/>
    <w:link w:val="Subtitle"/>
    <w:uiPriority w:val="11"/>
    <w:rsid w:val="00ED7AB9"/>
    <w:rPr>
      <w:rFonts w:asciiTheme="majorHAnsi" w:hAnsiTheme="majorHAnsi" w:eastAsiaTheme="majorEastAsia"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0000" w:themeColor="text1"/>
    </w:rPr>
  </w:style>
  <w:style w:type="character" w:styleId="QuoteChar" w:customStyle="1">
    <w:name w:val="Quote Char"/>
    <w:basedOn w:val="DefaultParagraphFont"/>
    <w:link w:val="Quote"/>
    <w:uiPriority w:val="29"/>
    <w:rsid w:val="00ED7AB9"/>
    <w:rPr>
      <w:i/>
      <w:iCs/>
      <w:color w:val="000000" w:themeColor="text1"/>
    </w:rPr>
  </w:style>
  <w:style w:type="paragraph" w:styleId="IntenseQuote">
    <w:name w:val="Intense Quote"/>
    <w:basedOn w:val="Normal"/>
    <w:next w:val="Normal"/>
    <w:link w:val="IntenseQuote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IntenseQuoteChar" w:customStyle="1">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styleId="Lijstalinea1" w:customStyle="1">
    <w:name w:val="Lijstalinea1"/>
    <w:basedOn w:val="Normal"/>
    <w:semiHidden/>
    <w:rsid w:val="00CA55CC"/>
    <w:pPr>
      <w:numPr>
        <w:numId w:val="23"/>
      </w:numPr>
    </w:pPr>
  </w:style>
  <w:style w:type="character" w:styleId="Heading6Char" w:customStyle="1">
    <w:name w:val="Heading 6 Char"/>
    <w:basedOn w:val="DefaultParagraphFont"/>
    <w:link w:val="Heading6"/>
    <w:uiPriority w:val="9"/>
    <w:semiHidden/>
    <w:rsid w:val="001B668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668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668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6685"/>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BE6158"/>
    <w:rPr>
      <w:sz w:val="16"/>
      <w:szCs w:val="16"/>
    </w:rPr>
  </w:style>
  <w:style w:type="paragraph" w:styleId="CommentText">
    <w:name w:val="annotation text"/>
    <w:basedOn w:val="Normal"/>
    <w:link w:val="CommentTextChar"/>
    <w:uiPriority w:val="99"/>
    <w:unhideWhenUsed/>
    <w:rsid w:val="00BE6158"/>
    <w:rPr>
      <w:sz w:val="20"/>
      <w:szCs w:val="20"/>
    </w:rPr>
  </w:style>
  <w:style w:type="character" w:styleId="CommentTextChar" w:customStyle="1">
    <w:name w:val="Comment Text Char"/>
    <w:basedOn w:val="DefaultParagraphFont"/>
    <w:link w:val="CommentText"/>
    <w:uiPriority w:val="99"/>
    <w:rsid w:val="00BE6158"/>
    <w:rPr>
      <w:sz w:val="20"/>
      <w:szCs w:val="20"/>
    </w:rPr>
  </w:style>
  <w:style w:type="paragraph" w:styleId="CommentSubject">
    <w:name w:val="annotation subject"/>
    <w:basedOn w:val="CommentText"/>
    <w:next w:val="CommentText"/>
    <w:link w:val="CommentSubjectChar"/>
    <w:uiPriority w:val="99"/>
    <w:semiHidden/>
    <w:unhideWhenUsed/>
    <w:rsid w:val="00BE6158"/>
    <w:rPr>
      <w:b/>
      <w:bCs/>
    </w:rPr>
  </w:style>
  <w:style w:type="character" w:styleId="CommentSubjectChar" w:customStyle="1">
    <w:name w:val="Comment Subject Char"/>
    <w:basedOn w:val="CommentTextChar"/>
    <w:link w:val="CommentSubject"/>
    <w:uiPriority w:val="99"/>
    <w:semiHidden/>
    <w:rsid w:val="00BE6158"/>
    <w:rPr>
      <w:b/>
      <w:bCs/>
      <w:sz w:val="20"/>
      <w:szCs w:val="20"/>
    </w:rPr>
  </w:style>
  <w:style w:type="paragraph" w:styleId="FootnoteText">
    <w:name w:val="footnote text"/>
    <w:basedOn w:val="Normal"/>
    <w:link w:val="FootnoteTextChar"/>
    <w:semiHidden/>
    <w:unhideWhenUsed/>
    <w:rsid w:val="00295C83"/>
    <w:rPr>
      <w:kern w:val="2"/>
      <w:sz w:val="20"/>
      <w:szCs w:val="20"/>
      <w14:ligatures w14:val="standardContextual"/>
    </w:rPr>
  </w:style>
  <w:style w:type="character" w:styleId="FootnoteTextChar" w:customStyle="1">
    <w:name w:val="Footnote Text Char"/>
    <w:basedOn w:val="DefaultParagraphFont"/>
    <w:link w:val="FootnoteText"/>
    <w:semiHidden/>
    <w:rsid w:val="00295C83"/>
    <w:rPr>
      <w:kern w:val="2"/>
      <w:sz w:val="20"/>
      <w:szCs w:val="20"/>
      <w14:ligatures w14:val="standardContextual"/>
    </w:rPr>
  </w:style>
  <w:style w:type="character" w:styleId="FootnoteReference">
    <w:name w:val="footnote reference"/>
    <w:basedOn w:val="DefaultParagraphFont"/>
    <w:semiHidden/>
    <w:unhideWhenUsed/>
    <w:rsid w:val="00295C83"/>
    <w:rPr>
      <w:vertAlign w:val="superscript"/>
    </w:rPr>
  </w:style>
  <w:style w:type="paragraph" w:styleId="Revision">
    <w:name w:val="Revision"/>
    <w:hidden/>
    <w:uiPriority w:val="99"/>
    <w:semiHidden/>
    <w:rsid w:val="005B0E2C"/>
  </w:style>
  <w:style w:type="character" w:styleId="Hyperlink">
    <w:name w:val="Hyperlink"/>
    <w:basedOn w:val="DefaultParagraphFont"/>
    <w:uiPriority w:val="99"/>
    <w:unhideWhenUsed/>
    <w:rsid w:val="00D13594"/>
    <w:rPr>
      <w:color w:val="007BC7" w:themeColor="accent2"/>
      <w:u w:val="single"/>
    </w:rPr>
  </w:style>
  <w:style w:type="character" w:styleId="UnresolvedMention">
    <w:name w:val="Unresolved Mention"/>
    <w:basedOn w:val="DefaultParagraphFont"/>
    <w:uiPriority w:val="99"/>
    <w:semiHidden/>
    <w:unhideWhenUsed/>
    <w:rsid w:val="006F51C7"/>
    <w:rPr>
      <w:color w:val="605E5C"/>
      <w:shd w:val="clear" w:color="auto" w:fill="E1DFDD"/>
    </w:rPr>
  </w:style>
  <w:style w:type="character" w:styleId="Mention">
    <w:name w:val="Mention"/>
    <w:basedOn w:val="DefaultParagraphFont"/>
    <w:uiPriority w:val="99"/>
    <w:unhideWhenUsed/>
    <w:rsid w:val="00EA55AF"/>
    <w:rPr>
      <w:color w:val="2B579A"/>
      <w:shd w:val="clear" w:color="auto" w:fill="E1DFDD"/>
    </w:rPr>
  </w:style>
  <w:style w:type="character" w:styleId="FollowedHyperlink">
    <w:name w:val="FollowedHyperlink"/>
    <w:basedOn w:val="DefaultParagraphFont"/>
    <w:uiPriority w:val="99"/>
    <w:semiHidden/>
    <w:unhideWhenUsed/>
    <w:rsid w:val="00A123C1"/>
    <w:rPr>
      <w:color w:val="A90061" w:themeColor="followedHyperlink"/>
      <w:u w:val="single"/>
    </w:rPr>
  </w:style>
  <w:style w:type="character" w:styleId="normaltextrun" w:customStyle="1">
    <w:name w:val="normaltextrun"/>
    <w:basedOn w:val="DefaultParagraphFont"/>
    <w:rsid w:val="0062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26" /><Relationship Type="http://schemas.openxmlformats.org/officeDocument/2006/relationships/fontTable" Target="fontTable.xm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25"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33" /><Relationship Type="http://schemas.openxmlformats.org/officeDocument/2006/relationships/header" Target="header3.xml" Id="rId38"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32"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8" /><Relationship Type="http://schemas.openxmlformats.org/officeDocument/2006/relationships/header" Target="header2.xml" Id="rId36"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2" /><Relationship Type="http://schemas.openxmlformats.org/officeDocument/2006/relationships/hyperlink" Target="https://www.rivm.nl/bibliotheek/rapporten/2025-0030.pdf"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0" /><Relationship Type="http://schemas.openxmlformats.org/officeDocument/2006/relationships/header" Target="header1.xml" Id="rId35" /><Relationship Type="http://schemas.openxmlformats.org/officeDocument/2006/relationships/styles" Target="styles.xml" Id="rId8" /><Relationship Type="http://schemas.openxmlformats.org/officeDocument/2006/relationships/customXml" Target="../customXml/item3.xml" Id="rId3"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0105"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WLDOC-390959707-207967</_dlc_DocId>
    <_dlc_DocIdUrl xmlns="0be28d51-e4bb-4409-acb7-e50e8878b8e7">
      <Url>https://waterschaplimburg.sharepoint.com/sites/Adviesgeven/_layouts/15/DocIdRedir.aspx?ID=WLDOC-390959707-207967</Url>
      <Description>WLDOC-390959707-207967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2.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3.xml><?xml version="1.0" encoding="utf-8"?>
<ds:datastoreItem xmlns:ds="http://schemas.openxmlformats.org/officeDocument/2006/customXml" ds:itemID="{1E7CCC81-2398-4785-9D9F-DA21FF663D2F}"/>
</file>

<file path=customXml/itemProps4.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5.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55</cp:revision>
  <cp:lastPrinted>2025-11-20T22:44:00Z</cp:lastPrinted>
  <dcterms:created xsi:type="dcterms:W3CDTF">2026-03-14T12:54:00Z</dcterms:created>
  <dcterms:modified xsi:type="dcterms:W3CDTF">2026-05-20T09:48:04Z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b8d413df-4540-41f7-88fd-3f11e5fe01e2</vt:lpwstr>
  </property>
  <property fmtid="{D5CDD505-2E9C-101B-9397-08002B2CF9AE}" pid="4" name="MediaServiceImageTags">
    <vt:lpwstr/>
  </property>
  <property fmtid="{D5CDD505-2E9C-101B-9397-08002B2CF9AE}" pid="5" name="Documenttype">
    <vt:lpwstr/>
  </property>
</Properties>
</file>